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13407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3"/>
      </w:tblGrid>
      <w:tr w:rsidR="00224850" w14:paraId="6A204B89" w14:textId="77777777" w:rsidTr="00C91740">
        <w:trPr>
          <w:cantSplit/>
          <w:trHeight w:val="8873"/>
        </w:trPr>
        <w:tc>
          <w:tcPr>
            <w:tcW w:w="13734" w:type="dxa"/>
          </w:tcPr>
          <w:p w14:paraId="4C6FD828" w14:textId="77777777" w:rsidR="00224850" w:rsidRPr="007A2F5D" w:rsidRDefault="00224850" w:rsidP="007A2F5D">
            <w:pPr>
              <w:spacing w:before="120" w:after="120" w:line="288" w:lineRule="auto"/>
              <w:rPr>
                <w:rFonts w:ascii="Avenir Next LT Pro Light" w:hAnsi="Avenir Next LT Pro Light" w:cs="Arial"/>
                <w:sz w:val="42"/>
                <w:szCs w:val="42"/>
              </w:rPr>
            </w:pPr>
            <w:r w:rsidRPr="007A2F5D">
              <w:rPr>
                <w:rFonts w:ascii="Avenir Next LT Pro Light" w:hAnsi="Avenir Next LT Pro Light" w:cs="Arial"/>
                <w:sz w:val="42"/>
                <w:szCs w:val="42"/>
              </w:rPr>
              <w:t>RESOURCE</w:t>
            </w:r>
          </w:p>
          <w:p w14:paraId="79C4450E" w14:textId="5A0F95E3" w:rsidR="00224850" w:rsidRDefault="00C91740" w:rsidP="007A2F5D">
            <w:pPr>
              <w:pStyle w:val="Heading1"/>
              <w:spacing w:after="360"/>
              <w:outlineLvl w:val="0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DIAMOND 9 </w:t>
            </w:r>
            <w:r w:rsidR="00A81450">
              <w:rPr>
                <w:sz w:val="42"/>
                <w:szCs w:val="42"/>
              </w:rPr>
              <w:t>– World War II</w:t>
            </w:r>
          </w:p>
          <w:tbl>
            <w:tblPr>
              <w:tblW w:w="14487" w:type="dxa"/>
              <w:tblBorders>
                <w:top w:val="single" w:sz="4" w:space="0" w:color="4472C4" w:themeColor="accent1"/>
                <w:left w:val="single" w:sz="4" w:space="0" w:color="4472C4" w:themeColor="accent1"/>
                <w:bottom w:val="single" w:sz="4" w:space="0" w:color="4472C4" w:themeColor="accent1"/>
                <w:right w:val="single" w:sz="4" w:space="0" w:color="4472C4" w:themeColor="accent1"/>
                <w:insideH w:val="single" w:sz="4" w:space="0" w:color="4472C4" w:themeColor="accent1"/>
                <w:insideV w:val="single" w:sz="4" w:space="0" w:color="4472C4" w:themeColor="accent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9"/>
              <w:gridCol w:w="4820"/>
              <w:gridCol w:w="4678"/>
            </w:tblGrid>
            <w:tr w:rsidR="00C91740" w:rsidRPr="00234236" w14:paraId="2EBA664D" w14:textId="77777777" w:rsidTr="00C91740">
              <w:trPr>
                <w:trHeight w:val="2305"/>
              </w:trPr>
              <w:tc>
                <w:tcPr>
                  <w:tcW w:w="4989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799A11B5" w14:textId="370E199B" w:rsidR="00E77AF6" w:rsidRPr="00234236" w:rsidRDefault="0007530F" w:rsidP="00E77AF6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Children need to be evacuated</w:t>
                  </w:r>
                </w:p>
              </w:tc>
              <w:tc>
                <w:tcPr>
                  <w:tcW w:w="4820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26A6550D" w14:textId="4E708FE4" w:rsidR="00C91740" w:rsidRPr="00234236" w:rsidRDefault="0007530F" w:rsidP="00C91740">
                  <w:pPr>
                    <w:ind w:hanging="88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The public need to be encouraged to grow food</w:t>
                  </w:r>
                </w:p>
              </w:tc>
              <w:tc>
                <w:tcPr>
                  <w:tcW w:w="4678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561996C8" w14:textId="2C731E43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Food needs to be rationed</w:t>
                  </w:r>
                </w:p>
              </w:tc>
            </w:tr>
            <w:tr w:rsidR="00C91740" w:rsidRPr="00234236" w14:paraId="7D07EFD5" w14:textId="77777777" w:rsidTr="00C91740">
              <w:trPr>
                <w:trHeight w:val="2285"/>
              </w:trPr>
              <w:tc>
                <w:tcPr>
                  <w:tcW w:w="4989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3FF3642D" w14:textId="2EA300D7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Metal needs to be requisitioned</w:t>
                  </w:r>
                </w:p>
              </w:tc>
              <w:tc>
                <w:tcPr>
                  <w:tcW w:w="4820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7756E1C5" w14:textId="5EF9CE90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New recruits need intensive training</w:t>
                  </w:r>
                </w:p>
              </w:tc>
              <w:tc>
                <w:tcPr>
                  <w:tcW w:w="4678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5B203116" w14:textId="3C607615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Shoreline defences need to be established</w:t>
                  </w:r>
                </w:p>
              </w:tc>
            </w:tr>
            <w:tr w:rsidR="00C91740" w:rsidRPr="00234236" w14:paraId="77106EC3" w14:textId="77777777" w:rsidTr="00C91740">
              <w:trPr>
                <w:trHeight w:val="2410"/>
              </w:trPr>
              <w:tc>
                <w:tcPr>
                  <w:tcW w:w="4989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3488AC3A" w14:textId="09759FDF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Women are needed to take on jobs normally done by men</w:t>
                  </w:r>
                </w:p>
              </w:tc>
              <w:tc>
                <w:tcPr>
                  <w:tcW w:w="4820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7A43EBA2" w14:textId="64360F76" w:rsidR="00C91740" w:rsidRPr="00234236" w:rsidRDefault="0007530F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The public need to be encouraged </w:t>
                  </w:r>
                  <w:r w:rsidR="00A44779">
                    <w:rPr>
                      <w:sz w:val="40"/>
                      <w:szCs w:val="40"/>
                    </w:rPr>
                    <w:t>to not share information</w:t>
                  </w:r>
                </w:p>
              </w:tc>
              <w:tc>
                <w:tcPr>
                  <w:tcW w:w="4678" w:type="dxa"/>
                  <w:shd w:val="clear" w:color="auto" w:fill="auto"/>
                  <w:tcMar>
                    <w:top w:w="15" w:type="dxa"/>
                    <w:left w:w="88" w:type="dxa"/>
                    <w:bottom w:w="0" w:type="dxa"/>
                    <w:right w:w="88" w:type="dxa"/>
                  </w:tcMar>
                  <w:vAlign w:val="center"/>
                  <w:hideMark/>
                </w:tcPr>
                <w:p w14:paraId="1AB39965" w14:textId="34E3F2D6" w:rsidR="00C91740" w:rsidRPr="00234236" w:rsidRDefault="00A44779" w:rsidP="00C9174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The people need a leader they can trust</w:t>
                  </w:r>
                </w:p>
              </w:tc>
            </w:tr>
          </w:tbl>
          <w:p w14:paraId="4C761C16" w14:textId="77777777" w:rsidR="00C91740" w:rsidRPr="00C91740" w:rsidRDefault="00C91740" w:rsidP="00C91740"/>
        </w:tc>
      </w:tr>
    </w:tbl>
    <w:p w14:paraId="73FEB4E9" w14:textId="77777777" w:rsidR="0048531C" w:rsidRDefault="0048531C" w:rsidP="00C91740">
      <w:pPr>
        <w:rPr>
          <w:rFonts w:ascii="Arial" w:hAnsi="Arial" w:cs="Arial"/>
        </w:rPr>
      </w:pPr>
    </w:p>
    <w:sectPr w:rsidR="0048531C" w:rsidSect="00C91740">
      <w:footerReference w:type="default" r:id="rId10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D3CD" w14:textId="77777777" w:rsidR="00C91740" w:rsidRDefault="00C91740" w:rsidP="007A2F5D">
      <w:pPr>
        <w:spacing w:after="0" w:line="240" w:lineRule="auto"/>
      </w:pPr>
      <w:r>
        <w:separator/>
      </w:r>
    </w:p>
  </w:endnote>
  <w:endnote w:type="continuationSeparator" w:id="0">
    <w:p w14:paraId="42C05C7F" w14:textId="77777777" w:rsidR="00C91740" w:rsidRDefault="00C91740" w:rsidP="007A2F5D">
      <w:pPr>
        <w:spacing w:after="0" w:line="240" w:lineRule="auto"/>
      </w:pPr>
      <w:r>
        <w:continuationSeparator/>
      </w:r>
    </w:p>
  </w:endnote>
  <w:endnote w:type="continuationNotice" w:id="1">
    <w:p w14:paraId="3F5581B2" w14:textId="77777777" w:rsidR="00C91740" w:rsidRDefault="00C91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B0EFE" w14:textId="77777777" w:rsidR="007A2F5D" w:rsidRDefault="007A2F5D" w:rsidP="00C91740">
    <w:pPr>
      <w:pStyle w:val="Footer"/>
      <w:jc w:val="center"/>
    </w:pPr>
    <w:r>
      <w:rPr>
        <w:noProof/>
      </w:rPr>
      <w:drawing>
        <wp:inline distT="0" distB="0" distL="0" distR="0" wp14:anchorId="558A4F0B" wp14:editId="36073F6D">
          <wp:extent cx="1494845" cy="4616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45" cy="461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B12EB" w14:textId="77777777" w:rsidR="007A2F5D" w:rsidRDefault="007A2F5D" w:rsidP="007A2F5D">
    <w:pPr>
      <w:pStyle w:val="Footer"/>
      <w:jc w:val="center"/>
    </w:pPr>
  </w:p>
  <w:p w14:paraId="25D1A9E6" w14:textId="77777777" w:rsidR="007A2F5D" w:rsidRPr="007A2F5D" w:rsidRDefault="007A2F5D" w:rsidP="007A2F5D">
    <w:pPr>
      <w:pStyle w:val="Footer"/>
      <w:jc w:val="center"/>
    </w:pPr>
    <w:r>
      <w:t>© Creative Education Ltd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933D" w14:textId="77777777" w:rsidR="00C91740" w:rsidRDefault="00C91740" w:rsidP="007A2F5D">
      <w:pPr>
        <w:spacing w:after="0" w:line="240" w:lineRule="auto"/>
      </w:pPr>
      <w:r>
        <w:separator/>
      </w:r>
    </w:p>
  </w:footnote>
  <w:footnote w:type="continuationSeparator" w:id="0">
    <w:p w14:paraId="7E36EC6D" w14:textId="77777777" w:rsidR="00C91740" w:rsidRDefault="00C91740" w:rsidP="007A2F5D">
      <w:pPr>
        <w:spacing w:after="0" w:line="240" w:lineRule="auto"/>
      </w:pPr>
      <w:r>
        <w:continuationSeparator/>
      </w:r>
    </w:p>
  </w:footnote>
  <w:footnote w:type="continuationNotice" w:id="1">
    <w:p w14:paraId="05FE178E" w14:textId="77777777" w:rsidR="00C91740" w:rsidRDefault="00C917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7DB7"/>
    <w:multiLevelType w:val="hybridMultilevel"/>
    <w:tmpl w:val="71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7BB"/>
    <w:multiLevelType w:val="hybridMultilevel"/>
    <w:tmpl w:val="BAFC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A61"/>
    <w:multiLevelType w:val="hybridMultilevel"/>
    <w:tmpl w:val="D0A28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D1679"/>
    <w:multiLevelType w:val="hybridMultilevel"/>
    <w:tmpl w:val="BEBC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40"/>
    <w:rsid w:val="0000515F"/>
    <w:rsid w:val="0007530F"/>
    <w:rsid w:val="00095110"/>
    <w:rsid w:val="000A24A6"/>
    <w:rsid w:val="000B130E"/>
    <w:rsid w:val="00224850"/>
    <w:rsid w:val="00244F68"/>
    <w:rsid w:val="00370273"/>
    <w:rsid w:val="0048531C"/>
    <w:rsid w:val="005446CF"/>
    <w:rsid w:val="00596131"/>
    <w:rsid w:val="00653162"/>
    <w:rsid w:val="00654697"/>
    <w:rsid w:val="00731C00"/>
    <w:rsid w:val="007A2F5D"/>
    <w:rsid w:val="008D1424"/>
    <w:rsid w:val="009620EE"/>
    <w:rsid w:val="00971AC8"/>
    <w:rsid w:val="009A4DF9"/>
    <w:rsid w:val="00A44779"/>
    <w:rsid w:val="00A81450"/>
    <w:rsid w:val="00B87878"/>
    <w:rsid w:val="00BD21C0"/>
    <w:rsid w:val="00C00595"/>
    <w:rsid w:val="00C257D4"/>
    <w:rsid w:val="00C91740"/>
    <w:rsid w:val="00CA490B"/>
    <w:rsid w:val="00D41E90"/>
    <w:rsid w:val="00E454FF"/>
    <w:rsid w:val="00E77AF6"/>
    <w:rsid w:val="00EA0894"/>
    <w:rsid w:val="00E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F7B0"/>
  <w15:chartTrackingRefBased/>
  <w15:docId w15:val="{DCE53734-49D8-8C4A-839A-586C41DD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D4"/>
    <w:pPr>
      <w:spacing w:before="120" w:after="120" w:line="288" w:lineRule="auto"/>
      <w:outlineLvl w:val="0"/>
    </w:pPr>
    <w:rPr>
      <w:rFonts w:ascii="Avenir Next LT Pro" w:hAnsi="Avenir Next LT Pro" w:cs="Arial"/>
      <w:b/>
      <w:bCs/>
      <w:color w:val="13407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7D4"/>
    <w:pPr>
      <w:spacing w:before="360" w:after="120" w:line="288" w:lineRule="auto"/>
      <w:outlineLvl w:val="1"/>
    </w:pPr>
    <w:rPr>
      <w:rFonts w:ascii="Avenir Next LT Pro" w:hAnsi="Avenir Next LT Pro" w:cs="Arial"/>
      <w:caps/>
      <w:color w:val="13407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7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57D4"/>
    <w:rPr>
      <w:rFonts w:ascii="Avenir Next LT Pro" w:hAnsi="Avenir Next LT Pro" w:cs="Arial"/>
      <w:caps/>
      <w:color w:val="13407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257D4"/>
    <w:rPr>
      <w:rFonts w:ascii="Avenir Next LT Pro" w:hAnsi="Avenir Next LT Pro" w:cs="Arial"/>
      <w:b/>
      <w:bCs/>
      <w:color w:val="134071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A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5D"/>
  </w:style>
  <w:style w:type="paragraph" w:styleId="Footer">
    <w:name w:val="footer"/>
    <w:basedOn w:val="Normal"/>
    <w:link w:val="FooterChar"/>
    <w:uiPriority w:val="99"/>
    <w:unhideWhenUsed/>
    <w:rsid w:val="007A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5D"/>
  </w:style>
  <w:style w:type="paragraph" w:styleId="Quote">
    <w:name w:val="Quote"/>
    <w:basedOn w:val="Heading2"/>
    <w:next w:val="Normal"/>
    <w:link w:val="QuoteChar"/>
    <w:uiPriority w:val="29"/>
    <w:qFormat/>
    <w:rsid w:val="00370273"/>
    <w:pPr>
      <w:outlineLvl w:val="9"/>
    </w:pPr>
    <w:rPr>
      <w:rFonts w:ascii="Avenir Next LT Pro Light" w:hAnsi="Avenir Next LT Pro Light"/>
      <w:i/>
      <w:iCs/>
      <w:color w:val="auto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70273"/>
    <w:rPr>
      <w:rFonts w:ascii="Avenir Next LT Pro Light" w:hAnsi="Avenir Next LT Pro Light" w:cs="Arial"/>
      <w:i/>
      <w:iCs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1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ooky/Library/Group%20Containers/UBF8T346G9.Office/User%20Content.localized/Templates.localized/Resource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c39533-212a-41d1-9f73-feba84b2d699">
      <UserInfo>
        <DisplayName>Pooky Knightsmith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79077C89F74DA0C775ADA54E08FF" ma:contentTypeVersion="12" ma:contentTypeDescription="Create a new document." ma:contentTypeScope="" ma:versionID="ba982ba79d7fc00fe728c4bc5f8b282d">
  <xsd:schema xmlns:xsd="http://www.w3.org/2001/XMLSchema" xmlns:xs="http://www.w3.org/2001/XMLSchema" xmlns:p="http://schemas.microsoft.com/office/2006/metadata/properties" xmlns:ns2="e51bf568-6483-4161-859a-2e7e370a06cc" xmlns:ns3="24c39533-212a-41d1-9f73-feba84b2d699" targetNamespace="http://schemas.microsoft.com/office/2006/metadata/properties" ma:root="true" ma:fieldsID="4a75fc2495ade577d499432fbf65b6a6" ns2:_="" ns3:_="">
    <xsd:import namespace="e51bf568-6483-4161-859a-2e7e370a06cc"/>
    <xsd:import namespace="24c39533-212a-41d1-9f73-feba84b2d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f568-6483-4161-859a-2e7e370a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9533-212a-41d1-9f73-feba84b2d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EC33B-1285-4313-A40A-ADF6053F1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160FF-B59C-4BC3-AA66-D16D2FEB81AA}">
  <ds:schemaRefs>
    <ds:schemaRef ds:uri="http://schemas.microsoft.com/office/2006/metadata/properties"/>
    <ds:schemaRef ds:uri="http://schemas.microsoft.com/office/infopath/2007/PartnerControls"/>
    <ds:schemaRef ds:uri="24c39533-212a-41d1-9f73-feba84b2d699"/>
  </ds:schemaRefs>
</ds:datastoreItem>
</file>

<file path=customXml/itemProps3.xml><?xml version="1.0" encoding="utf-8"?>
<ds:datastoreItem xmlns:ds="http://schemas.openxmlformats.org/officeDocument/2006/customXml" ds:itemID="{ABC7FDC6-E87A-4F8B-96A5-88A0F702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bf568-6483-4161-859a-2e7e370a06cc"/>
    <ds:schemaRef ds:uri="24c39533-212a-41d1-9f73-feba84b2d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 Style.dotx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Pooky Knightsmith</cp:lastModifiedBy>
  <cp:revision>7</cp:revision>
  <cp:lastPrinted>2020-04-18T07:12:00Z</cp:lastPrinted>
  <dcterms:created xsi:type="dcterms:W3CDTF">2020-04-18T07:09:00Z</dcterms:created>
  <dcterms:modified xsi:type="dcterms:W3CDTF">2020-04-18T07:20:00Z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0x010100835379077C89F74DA0C775ADA54E08FF</vt:lpwstr>
  </property>
</Properties>
</file>