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7A7A2" w14:textId="77777777" w:rsidR="007F0FA4" w:rsidRDefault="007F0FA4" w:rsidP="007F0FA4">
      <w:r w:rsidRPr="00540259">
        <w:rPr>
          <w:noProof/>
        </w:rPr>
        <w:drawing>
          <wp:anchor distT="0" distB="0" distL="114300" distR="114300" simplePos="0" relativeHeight="251661312" behindDoc="1" locked="0" layoutInCell="1" allowOverlap="1" wp14:anchorId="12ECFF8F" wp14:editId="2914D177">
            <wp:simplePos x="0" y="0"/>
            <wp:positionH relativeFrom="column">
              <wp:posOffset>37975</wp:posOffset>
            </wp:positionH>
            <wp:positionV relativeFrom="paragraph">
              <wp:posOffset>136420</wp:posOffset>
            </wp:positionV>
            <wp:extent cx="1659600" cy="813600"/>
            <wp:effectExtent l="0" t="0" r="4445" b="0"/>
            <wp:wrapNone/>
            <wp:docPr id="6" name="Picture 2" descr="A picture containing text, tableware, plate, dishware&#10;&#10;Description automatically generated">
              <a:extLst xmlns:a="http://schemas.openxmlformats.org/drawingml/2006/main">
                <a:ext uri="{FF2B5EF4-FFF2-40B4-BE49-F238E27FC236}">
                  <a16:creationId xmlns:a16="http://schemas.microsoft.com/office/drawing/2014/main" id="{36408FA9-44C4-47CE-A815-A42003A9F1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 tableware, plate, dishware&#10;&#10;Description automatically generated">
                      <a:extLst>
                        <a:ext uri="{FF2B5EF4-FFF2-40B4-BE49-F238E27FC236}">
                          <a16:creationId xmlns:a16="http://schemas.microsoft.com/office/drawing/2014/main" id="{36408FA9-44C4-47CE-A815-A42003A9F10B}"/>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9600" cy="813600"/>
                    </a:xfrm>
                    <a:prstGeom prst="rect">
                      <a:avLst/>
                    </a:prstGeom>
                  </pic:spPr>
                </pic:pic>
              </a:graphicData>
            </a:graphic>
            <wp14:sizeRelH relativeFrom="page">
              <wp14:pctWidth>0</wp14:pctWidth>
            </wp14:sizeRelH>
            <wp14:sizeRelV relativeFrom="page">
              <wp14:pctHeight>0</wp14:pctHeight>
            </wp14:sizeRelV>
          </wp:anchor>
        </w:drawing>
      </w:r>
      <w:r w:rsidRPr="00540259">
        <w:rPr>
          <w:noProof/>
        </w:rPr>
        <w:drawing>
          <wp:anchor distT="0" distB="0" distL="114300" distR="114300" simplePos="0" relativeHeight="251659264" behindDoc="1" locked="0" layoutInCell="1" allowOverlap="1" wp14:anchorId="1EB484C5" wp14:editId="0E56386F">
            <wp:simplePos x="0" y="0"/>
            <wp:positionH relativeFrom="column">
              <wp:posOffset>4001410</wp:posOffset>
            </wp:positionH>
            <wp:positionV relativeFrom="paragraph">
              <wp:posOffset>-193517</wp:posOffset>
            </wp:positionV>
            <wp:extent cx="2656205" cy="1259840"/>
            <wp:effectExtent l="0" t="0" r="0" b="0"/>
            <wp:wrapNone/>
            <wp:docPr id="5" name="Picture 4" descr="Logo, company name&#10;&#10;Description automatically generated">
              <a:extLst xmlns:a="http://schemas.openxmlformats.org/drawingml/2006/main">
                <a:ext uri="{FF2B5EF4-FFF2-40B4-BE49-F238E27FC236}">
                  <a16:creationId xmlns:a16="http://schemas.microsoft.com/office/drawing/2014/main" id="{713D7E48-7898-4E51-8B63-0F426EA33B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 company name&#10;&#10;Description automatically generated">
                      <a:extLst>
                        <a:ext uri="{FF2B5EF4-FFF2-40B4-BE49-F238E27FC236}">
                          <a16:creationId xmlns:a16="http://schemas.microsoft.com/office/drawing/2014/main" id="{713D7E48-7898-4E51-8B63-0F426EA33B0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6205" cy="1259840"/>
                    </a:xfrm>
                    <a:prstGeom prst="rect">
                      <a:avLst/>
                    </a:prstGeom>
                  </pic:spPr>
                </pic:pic>
              </a:graphicData>
            </a:graphic>
            <wp14:sizeRelH relativeFrom="page">
              <wp14:pctWidth>0</wp14:pctWidth>
            </wp14:sizeRelH>
            <wp14:sizeRelV relativeFrom="page">
              <wp14:pctHeight>0</wp14:pctHeight>
            </wp14:sizeRelV>
          </wp:anchor>
        </w:drawing>
      </w:r>
    </w:p>
    <w:p w14:paraId="3C26C5EC" w14:textId="77777777" w:rsidR="007F0FA4" w:rsidRDefault="007F0FA4" w:rsidP="007F0FA4"/>
    <w:p w14:paraId="3683C0EE" w14:textId="77777777" w:rsidR="007F0FA4" w:rsidRDefault="007F0FA4" w:rsidP="007F0FA4"/>
    <w:p w14:paraId="778D4E43" w14:textId="77777777" w:rsidR="007F0FA4" w:rsidRDefault="007F0FA4" w:rsidP="007F0FA4"/>
    <w:p w14:paraId="03005E73" w14:textId="77777777" w:rsidR="007F0FA4" w:rsidRDefault="007F0FA4" w:rsidP="007F0FA4"/>
    <w:p w14:paraId="403409DD" w14:textId="77777777" w:rsidR="007F0FA4" w:rsidRDefault="007F0FA4" w:rsidP="007F0FA4"/>
    <w:p w14:paraId="276B43F2" w14:textId="77777777" w:rsidR="007F0FA4" w:rsidRDefault="007F0FA4" w:rsidP="007F0FA4"/>
    <w:p w14:paraId="591A7188" w14:textId="77777777" w:rsidR="007F0FA4" w:rsidRDefault="007F0FA4" w:rsidP="007F0FA4"/>
    <w:p w14:paraId="66824758" w14:textId="77777777" w:rsidR="007F0FA4" w:rsidRDefault="007F0FA4" w:rsidP="007F0FA4"/>
    <w:p w14:paraId="2EF7EC1D" w14:textId="77777777" w:rsidR="007F0FA4" w:rsidRDefault="007F0FA4" w:rsidP="007F0FA4"/>
    <w:p w14:paraId="7829D2A6" w14:textId="1B8E3BBE" w:rsidR="007F0FA4" w:rsidRDefault="007F0FA4" w:rsidP="007F0FA4"/>
    <w:p w14:paraId="3A96AF48" w14:textId="77777777" w:rsidR="008B5547" w:rsidRDefault="008B5547" w:rsidP="007F0FA4"/>
    <w:p w14:paraId="77831A65" w14:textId="06984B52" w:rsidR="007F0FA4" w:rsidRPr="00C202FC" w:rsidRDefault="008B5547" w:rsidP="007F0FA4">
      <w:pPr>
        <w:jc w:val="center"/>
        <w:rPr>
          <w:rFonts w:cstheme="minorHAnsi"/>
          <w:sz w:val="72"/>
          <w:szCs w:val="72"/>
        </w:rPr>
      </w:pPr>
      <w:r w:rsidRPr="00C202FC">
        <w:rPr>
          <w:rFonts w:cstheme="minorHAnsi"/>
          <w:b/>
          <w:bCs/>
          <w:color w:val="134071"/>
          <w:sz w:val="72"/>
          <w:szCs w:val="300"/>
        </w:rPr>
        <w:t>Supporting Children with Friendship Issues</w:t>
      </w:r>
    </w:p>
    <w:p w14:paraId="7B988AB3" w14:textId="77777777" w:rsidR="007F0FA4" w:rsidRDefault="007F0FA4"/>
    <w:p w14:paraId="260DF887" w14:textId="77777777" w:rsidR="007F0FA4" w:rsidRDefault="007F0FA4"/>
    <w:p w14:paraId="0104247F" w14:textId="77777777" w:rsidR="007F0FA4" w:rsidRDefault="007F0FA4"/>
    <w:p w14:paraId="43FF5782" w14:textId="77777777" w:rsidR="008B5547" w:rsidRDefault="008B5547" w:rsidP="007F0FA4">
      <w:pPr>
        <w:jc w:val="center"/>
        <w:rPr>
          <w:b/>
          <w:bCs/>
          <w:sz w:val="28"/>
          <w:szCs w:val="28"/>
          <w:lang w:val="en-US"/>
        </w:rPr>
      </w:pPr>
    </w:p>
    <w:p w14:paraId="13B7DB9E" w14:textId="77777777" w:rsidR="008B5547" w:rsidRDefault="008B5547" w:rsidP="007F0FA4">
      <w:pPr>
        <w:jc w:val="center"/>
        <w:rPr>
          <w:b/>
          <w:bCs/>
          <w:sz w:val="28"/>
          <w:szCs w:val="28"/>
          <w:lang w:val="en-US"/>
        </w:rPr>
      </w:pPr>
    </w:p>
    <w:p w14:paraId="79C66085" w14:textId="77777777" w:rsidR="008B5547" w:rsidRDefault="008B5547" w:rsidP="007F0FA4">
      <w:pPr>
        <w:jc w:val="center"/>
        <w:rPr>
          <w:b/>
          <w:bCs/>
          <w:sz w:val="28"/>
          <w:szCs w:val="28"/>
          <w:lang w:val="en-US"/>
        </w:rPr>
      </w:pPr>
    </w:p>
    <w:p w14:paraId="09438A8E" w14:textId="77777777" w:rsidR="008B5547" w:rsidRDefault="008B5547" w:rsidP="007F0FA4">
      <w:pPr>
        <w:jc w:val="center"/>
        <w:rPr>
          <w:b/>
          <w:bCs/>
          <w:sz w:val="28"/>
          <w:szCs w:val="28"/>
          <w:lang w:val="en-US"/>
        </w:rPr>
      </w:pPr>
    </w:p>
    <w:p w14:paraId="16F8BA43" w14:textId="4A71C29B" w:rsidR="007F0FA4" w:rsidRPr="00C202FC" w:rsidRDefault="007F0FA4" w:rsidP="007F0FA4">
      <w:pPr>
        <w:jc w:val="center"/>
        <w:rPr>
          <w:rFonts w:cstheme="minorHAnsi"/>
          <w:b/>
          <w:bCs/>
          <w:sz w:val="28"/>
          <w:szCs w:val="28"/>
          <w:lang w:val="en-US"/>
        </w:rPr>
      </w:pPr>
      <w:r w:rsidRPr="00C202FC">
        <w:rPr>
          <w:rFonts w:cstheme="minorHAnsi"/>
          <w:b/>
          <w:bCs/>
          <w:sz w:val="28"/>
          <w:szCs w:val="28"/>
          <w:lang w:val="en-US"/>
        </w:rPr>
        <w:t>One in a series of webinars commissioned by Resilient Rutland to support</w:t>
      </w:r>
    </w:p>
    <w:p w14:paraId="5F0E5091" w14:textId="77777777" w:rsidR="007F0FA4" w:rsidRPr="00C202FC" w:rsidRDefault="007F0FA4" w:rsidP="007F0FA4">
      <w:pPr>
        <w:jc w:val="center"/>
        <w:rPr>
          <w:rFonts w:cstheme="minorHAnsi"/>
          <w:lang w:val="en-US"/>
        </w:rPr>
      </w:pPr>
      <w:r w:rsidRPr="00C202FC">
        <w:rPr>
          <w:rFonts w:cstheme="minorHAnsi"/>
          <w:b/>
          <w:bCs/>
          <w:sz w:val="28"/>
          <w:szCs w:val="28"/>
          <w:lang w:val="en-US"/>
        </w:rPr>
        <w:t>parents/carers and families</w:t>
      </w:r>
      <w:r w:rsidRPr="00C202FC">
        <w:rPr>
          <w:rFonts w:cstheme="minorHAnsi"/>
          <w:lang w:val="en-US"/>
        </w:rPr>
        <w:t>.</w:t>
      </w:r>
    </w:p>
    <w:p w14:paraId="4335A0CE" w14:textId="77777777" w:rsidR="007F0FA4" w:rsidRPr="00C202FC" w:rsidRDefault="007F0FA4">
      <w:pPr>
        <w:rPr>
          <w:rFonts w:cstheme="minorHAnsi"/>
        </w:rPr>
      </w:pPr>
    </w:p>
    <w:p w14:paraId="7B66E3FC" w14:textId="77777777" w:rsidR="007F0FA4" w:rsidRPr="00C202FC" w:rsidRDefault="007F0FA4">
      <w:pPr>
        <w:rPr>
          <w:rFonts w:cstheme="minorHAnsi"/>
        </w:rPr>
      </w:pPr>
      <w:r w:rsidRPr="00C202FC">
        <w:rPr>
          <w:rFonts w:cstheme="minorHAnsi"/>
        </w:rPr>
        <w:br w:type="page"/>
      </w:r>
    </w:p>
    <w:p w14:paraId="354542FE" w14:textId="2F064B23" w:rsidR="002548B7" w:rsidRPr="00C202FC" w:rsidRDefault="008B5547" w:rsidP="002548B7">
      <w:pPr>
        <w:pStyle w:val="Heading2"/>
        <w:rPr>
          <w:rFonts w:asciiTheme="minorHAnsi" w:hAnsiTheme="minorHAnsi" w:cstheme="minorHAnsi"/>
        </w:rPr>
      </w:pPr>
      <w:r w:rsidRPr="00C202FC">
        <w:rPr>
          <w:rFonts w:asciiTheme="minorHAnsi" w:hAnsiTheme="minorHAnsi" w:cstheme="minorHAnsi"/>
        </w:rPr>
        <w:lastRenderedPageBreak/>
        <w:t>Just Listen</w:t>
      </w:r>
    </w:p>
    <w:p w14:paraId="3D27DB45" w14:textId="11D834CA" w:rsidR="0048531C" w:rsidRPr="00C202FC" w:rsidRDefault="008B5547" w:rsidP="0048531C">
      <w:pPr>
        <w:rPr>
          <w:rFonts w:cstheme="minorHAnsi"/>
        </w:rPr>
      </w:pPr>
      <w:r w:rsidRPr="00C202FC">
        <w:rPr>
          <w:rFonts w:cstheme="minorHAnsi"/>
        </w:rPr>
        <w:t>As an adult supporting a child who is going through the ups and downs that friendships bring, one of</w:t>
      </w:r>
      <w:r w:rsidR="00BA23D9" w:rsidRPr="00C202FC">
        <w:rPr>
          <w:rFonts w:cstheme="minorHAnsi"/>
        </w:rPr>
        <w:t xml:space="preserve"> the</w:t>
      </w:r>
      <w:r w:rsidRPr="00C202FC">
        <w:rPr>
          <w:rFonts w:cstheme="minorHAnsi"/>
        </w:rPr>
        <w:t xml:space="preserve"> most important things we can do is simply to listen.  </w:t>
      </w:r>
    </w:p>
    <w:p w14:paraId="3BBE418C" w14:textId="77265767" w:rsidR="00EE6D6A" w:rsidRPr="00C202FC" w:rsidRDefault="008B5547" w:rsidP="00EE6D6A">
      <w:pPr>
        <w:pStyle w:val="ListParagraph"/>
        <w:numPr>
          <w:ilvl w:val="0"/>
          <w:numId w:val="7"/>
        </w:numPr>
        <w:rPr>
          <w:rFonts w:cstheme="minorHAnsi"/>
          <w:sz w:val="22"/>
          <w:szCs w:val="22"/>
        </w:rPr>
      </w:pPr>
      <w:r w:rsidRPr="00C202FC">
        <w:rPr>
          <w:rFonts w:cstheme="minorHAnsi"/>
          <w:sz w:val="22"/>
          <w:szCs w:val="22"/>
        </w:rPr>
        <w:t xml:space="preserve">Build a habit of listening – does your child know when </w:t>
      </w:r>
      <w:r w:rsidR="00BA23D9" w:rsidRPr="00C202FC">
        <w:rPr>
          <w:rFonts w:cstheme="minorHAnsi"/>
          <w:sz w:val="22"/>
          <w:szCs w:val="22"/>
        </w:rPr>
        <w:t>they’ve got</w:t>
      </w:r>
      <w:r w:rsidRPr="00C202FC">
        <w:rPr>
          <w:rFonts w:cstheme="minorHAnsi"/>
          <w:sz w:val="22"/>
          <w:szCs w:val="22"/>
        </w:rPr>
        <w:t xml:space="preserve"> your attention?</w:t>
      </w:r>
    </w:p>
    <w:p w14:paraId="412AB9B7" w14:textId="10B3D295" w:rsidR="008B5547" w:rsidRPr="00C202FC" w:rsidRDefault="008B5547" w:rsidP="008B5547">
      <w:pPr>
        <w:pStyle w:val="ListParagraph"/>
        <w:numPr>
          <w:ilvl w:val="0"/>
          <w:numId w:val="7"/>
        </w:numPr>
        <w:rPr>
          <w:rFonts w:cstheme="minorHAnsi"/>
          <w:sz w:val="22"/>
          <w:szCs w:val="22"/>
        </w:rPr>
      </w:pPr>
      <w:r w:rsidRPr="00C202FC">
        <w:rPr>
          <w:rFonts w:cstheme="minorHAnsi"/>
          <w:sz w:val="22"/>
          <w:szCs w:val="22"/>
        </w:rPr>
        <w:t>Say less, listen more</w:t>
      </w:r>
    </w:p>
    <w:p w14:paraId="5DA24FF4" w14:textId="412DA7E5" w:rsidR="008B5547" w:rsidRPr="00C202FC" w:rsidRDefault="008B5547" w:rsidP="008B5547">
      <w:pPr>
        <w:pStyle w:val="ListParagraph"/>
        <w:numPr>
          <w:ilvl w:val="0"/>
          <w:numId w:val="7"/>
        </w:numPr>
        <w:rPr>
          <w:rFonts w:cstheme="minorHAnsi"/>
          <w:sz w:val="22"/>
          <w:szCs w:val="22"/>
        </w:rPr>
      </w:pPr>
      <w:r w:rsidRPr="00C202FC">
        <w:rPr>
          <w:rFonts w:cstheme="minorHAnsi"/>
          <w:sz w:val="22"/>
          <w:szCs w:val="22"/>
        </w:rPr>
        <w:t>Quality not quantity – your undivided attention for five minutes can make a big difference</w:t>
      </w:r>
    </w:p>
    <w:p w14:paraId="53226353" w14:textId="1C88E4D3" w:rsidR="008B5547" w:rsidRPr="00C202FC" w:rsidRDefault="008B5547" w:rsidP="008B5547">
      <w:pPr>
        <w:pStyle w:val="ListParagraph"/>
        <w:numPr>
          <w:ilvl w:val="0"/>
          <w:numId w:val="7"/>
        </w:numPr>
        <w:rPr>
          <w:rFonts w:cstheme="minorHAnsi"/>
          <w:sz w:val="22"/>
          <w:szCs w:val="22"/>
        </w:rPr>
      </w:pPr>
      <w:r w:rsidRPr="00C202FC">
        <w:rPr>
          <w:rFonts w:cstheme="minorHAnsi"/>
          <w:sz w:val="22"/>
          <w:szCs w:val="22"/>
        </w:rPr>
        <w:t>Embrace the silence</w:t>
      </w:r>
    </w:p>
    <w:p w14:paraId="26217909" w14:textId="14107934" w:rsidR="008B5547" w:rsidRPr="00C202FC" w:rsidRDefault="008B5547" w:rsidP="008B5547">
      <w:pPr>
        <w:pStyle w:val="ListParagraph"/>
        <w:numPr>
          <w:ilvl w:val="0"/>
          <w:numId w:val="7"/>
        </w:numPr>
        <w:rPr>
          <w:rFonts w:cstheme="minorHAnsi"/>
          <w:sz w:val="22"/>
          <w:szCs w:val="22"/>
        </w:rPr>
      </w:pPr>
      <w:r w:rsidRPr="00C202FC">
        <w:rPr>
          <w:rFonts w:cstheme="minorHAnsi"/>
          <w:sz w:val="22"/>
          <w:szCs w:val="22"/>
        </w:rPr>
        <w:t>Walk and talk</w:t>
      </w:r>
    </w:p>
    <w:p w14:paraId="57068473" w14:textId="2071B415" w:rsidR="008B5547" w:rsidRPr="00C202FC" w:rsidRDefault="008B5547" w:rsidP="008B5547">
      <w:pPr>
        <w:pStyle w:val="ListParagraph"/>
        <w:numPr>
          <w:ilvl w:val="0"/>
          <w:numId w:val="7"/>
        </w:numPr>
        <w:rPr>
          <w:rFonts w:cstheme="minorHAnsi"/>
          <w:sz w:val="22"/>
          <w:szCs w:val="22"/>
        </w:rPr>
      </w:pPr>
      <w:r w:rsidRPr="00C202FC">
        <w:rPr>
          <w:rFonts w:cstheme="minorHAnsi"/>
          <w:sz w:val="22"/>
          <w:szCs w:val="22"/>
        </w:rPr>
        <w:t>Listening can also happen via play, the creative arts and exploring stories</w:t>
      </w:r>
    </w:p>
    <w:p w14:paraId="56A9EFD5" w14:textId="72BB2628" w:rsidR="00EE6D6A" w:rsidRPr="00C202FC" w:rsidRDefault="008B5547" w:rsidP="00EE6D6A">
      <w:pPr>
        <w:pStyle w:val="IntenseQuote"/>
        <w:rPr>
          <w:rFonts w:asciiTheme="minorHAnsi" w:hAnsiTheme="minorHAnsi" w:cstheme="minorHAnsi"/>
        </w:rPr>
      </w:pPr>
      <w:r w:rsidRPr="00C202FC">
        <w:rPr>
          <w:rFonts w:asciiTheme="minorHAnsi" w:hAnsiTheme="minorHAnsi" w:cstheme="minorHAnsi"/>
        </w:rPr>
        <w:t>Is there a regular time in your day when your child can rely on your listening ear?</w:t>
      </w:r>
    </w:p>
    <w:p w14:paraId="64BD30DB" w14:textId="77777777" w:rsidR="00F94EE1" w:rsidRDefault="008B5547" w:rsidP="00BA23D9">
      <w:pPr>
        <w:pStyle w:val="Heading2"/>
        <w:rPr>
          <w:rFonts w:asciiTheme="minorHAnsi" w:hAnsiTheme="minorHAnsi" w:cstheme="minorHAnsi"/>
        </w:rPr>
      </w:pPr>
      <w:r w:rsidRPr="00C202FC">
        <w:rPr>
          <w:rFonts w:asciiTheme="minorHAnsi" w:hAnsiTheme="minorHAnsi" w:cstheme="minorHAnsi"/>
        </w:rPr>
        <w:t>Remember you’re a role model</w:t>
      </w:r>
      <w:r w:rsidR="00BA23D9" w:rsidRPr="00C202FC">
        <w:rPr>
          <w:rFonts w:asciiTheme="minorHAnsi" w:hAnsiTheme="minorHAnsi" w:cstheme="minorHAnsi"/>
        </w:rPr>
        <w:t xml:space="preserve"> </w:t>
      </w:r>
    </w:p>
    <w:p w14:paraId="02770DCE" w14:textId="75F21FDC" w:rsidR="008B5547" w:rsidRPr="00F94EE1" w:rsidRDefault="008B5547" w:rsidP="00BA23D9">
      <w:pPr>
        <w:pStyle w:val="Heading2"/>
        <w:rPr>
          <w:rFonts w:asciiTheme="minorHAnsi" w:hAnsiTheme="minorHAnsi" w:cstheme="minorHAnsi"/>
        </w:rPr>
      </w:pPr>
      <w:r w:rsidRPr="00C202FC">
        <w:rPr>
          <w:rFonts w:asciiTheme="minorHAnsi" w:hAnsiTheme="minorHAnsi" w:cstheme="minorHAnsi"/>
          <w:caps w:val="0"/>
          <w:color w:val="auto"/>
          <w:sz w:val="22"/>
          <w:szCs w:val="22"/>
        </w:rPr>
        <w:t xml:space="preserve">Many children don’t spend much time thinking about the relationships of the adults around them, but even if they don’t think of you as someone who has friends and the ups and downs that come with those relationships, they are observing every day how you manage challenge, how you treat your friends and what you do next if things go wrong. Remember this and try to ensure that </w:t>
      </w:r>
      <w:proofErr w:type="gramStart"/>
      <w:r w:rsidRPr="00C202FC">
        <w:rPr>
          <w:rFonts w:asciiTheme="minorHAnsi" w:hAnsiTheme="minorHAnsi" w:cstheme="minorHAnsi"/>
          <w:caps w:val="0"/>
          <w:color w:val="auto"/>
          <w:sz w:val="22"/>
          <w:szCs w:val="22"/>
        </w:rPr>
        <w:t>you’re</w:t>
      </w:r>
      <w:proofErr w:type="gramEnd"/>
      <w:r w:rsidRPr="00C202FC">
        <w:rPr>
          <w:rFonts w:asciiTheme="minorHAnsi" w:hAnsiTheme="minorHAnsi" w:cstheme="minorHAnsi"/>
          <w:caps w:val="0"/>
          <w:color w:val="auto"/>
          <w:sz w:val="22"/>
          <w:szCs w:val="22"/>
        </w:rPr>
        <w:t xml:space="preserve"> role modelling behaviour you’d be proud to see in your child. </w:t>
      </w:r>
    </w:p>
    <w:p w14:paraId="22DCC6AC" w14:textId="7D7DBCBE" w:rsidR="00EE6D6A" w:rsidRPr="00C202FC" w:rsidRDefault="008B5547" w:rsidP="00EE6D6A">
      <w:pPr>
        <w:pStyle w:val="BulletPoints"/>
        <w:rPr>
          <w:rFonts w:asciiTheme="minorHAnsi" w:hAnsiTheme="minorHAnsi" w:cstheme="minorHAnsi"/>
        </w:rPr>
      </w:pPr>
      <w:r w:rsidRPr="00C202FC">
        <w:rPr>
          <w:rFonts w:asciiTheme="minorHAnsi" w:hAnsiTheme="minorHAnsi" w:cstheme="minorHAnsi"/>
        </w:rPr>
        <w:t>Consider what kind of friend you’d encourage your child to be</w:t>
      </w:r>
      <w:r w:rsidR="00F94EE1">
        <w:rPr>
          <w:rFonts w:asciiTheme="minorHAnsi" w:hAnsiTheme="minorHAnsi" w:cstheme="minorHAnsi"/>
        </w:rPr>
        <w:t>.  A</w:t>
      </w:r>
      <w:r w:rsidRPr="00C202FC">
        <w:rPr>
          <w:rFonts w:asciiTheme="minorHAnsi" w:hAnsiTheme="minorHAnsi" w:cstheme="minorHAnsi"/>
        </w:rPr>
        <w:t>re YOU that kind of friend?</w:t>
      </w:r>
    </w:p>
    <w:p w14:paraId="31A5D003" w14:textId="5BBEBCFB" w:rsidR="008B5547" w:rsidRPr="00C202FC" w:rsidRDefault="008B5547" w:rsidP="00EE6D6A">
      <w:pPr>
        <w:pStyle w:val="BulletPoints"/>
        <w:rPr>
          <w:rFonts w:asciiTheme="minorHAnsi" w:hAnsiTheme="minorHAnsi" w:cstheme="minorHAnsi"/>
        </w:rPr>
      </w:pPr>
      <w:r w:rsidRPr="00C202FC">
        <w:rPr>
          <w:rFonts w:asciiTheme="minorHAnsi" w:hAnsiTheme="minorHAnsi" w:cstheme="minorHAnsi"/>
        </w:rPr>
        <w:t>Role model how we rise up by building up those around us</w:t>
      </w:r>
      <w:r w:rsidR="00F94EE1">
        <w:rPr>
          <w:rFonts w:asciiTheme="minorHAnsi" w:hAnsiTheme="minorHAnsi" w:cstheme="minorHAnsi"/>
        </w:rPr>
        <w:t>,</w:t>
      </w:r>
      <w:r w:rsidRPr="00C202FC">
        <w:rPr>
          <w:rFonts w:asciiTheme="minorHAnsi" w:hAnsiTheme="minorHAnsi" w:cstheme="minorHAnsi"/>
        </w:rPr>
        <w:t xml:space="preserve"> rather than breaking them down</w:t>
      </w:r>
    </w:p>
    <w:p w14:paraId="5441D764" w14:textId="26DD6EAA" w:rsidR="008B5547" w:rsidRPr="00C202FC" w:rsidRDefault="008B5547" w:rsidP="00EE6D6A">
      <w:pPr>
        <w:pStyle w:val="BulletPoints"/>
        <w:rPr>
          <w:rFonts w:asciiTheme="minorHAnsi" w:hAnsiTheme="minorHAnsi" w:cstheme="minorHAnsi"/>
        </w:rPr>
      </w:pPr>
      <w:r w:rsidRPr="00C202FC">
        <w:rPr>
          <w:rFonts w:asciiTheme="minorHAnsi" w:hAnsiTheme="minorHAnsi" w:cstheme="minorHAnsi"/>
        </w:rPr>
        <w:t>Be quick to compl</w:t>
      </w:r>
      <w:r w:rsidR="00F94EE1">
        <w:rPr>
          <w:rFonts w:asciiTheme="minorHAnsi" w:hAnsiTheme="minorHAnsi" w:cstheme="minorHAnsi"/>
        </w:rPr>
        <w:t>i</w:t>
      </w:r>
      <w:r w:rsidRPr="00C202FC">
        <w:rPr>
          <w:rFonts w:asciiTheme="minorHAnsi" w:hAnsiTheme="minorHAnsi" w:cstheme="minorHAnsi"/>
        </w:rPr>
        <w:t xml:space="preserve">ment, and slow to </w:t>
      </w:r>
      <w:r w:rsidR="00ED6AB9" w:rsidRPr="00C202FC">
        <w:rPr>
          <w:rFonts w:asciiTheme="minorHAnsi" w:hAnsiTheme="minorHAnsi" w:cstheme="minorHAnsi"/>
        </w:rPr>
        <w:t>insult</w:t>
      </w:r>
    </w:p>
    <w:p w14:paraId="0A213EB7" w14:textId="1C409950" w:rsidR="00ED6AB9" w:rsidRPr="00C202FC" w:rsidRDefault="00ED6AB9" w:rsidP="00EE6D6A">
      <w:pPr>
        <w:pStyle w:val="BulletPoints"/>
        <w:rPr>
          <w:rFonts w:asciiTheme="minorHAnsi" w:hAnsiTheme="minorHAnsi" w:cstheme="minorHAnsi"/>
        </w:rPr>
      </w:pPr>
      <w:r w:rsidRPr="00C202FC">
        <w:rPr>
          <w:rFonts w:asciiTheme="minorHAnsi" w:hAnsiTheme="minorHAnsi" w:cstheme="minorHAnsi"/>
        </w:rPr>
        <w:t>Problem</w:t>
      </w:r>
      <w:r w:rsidR="00F94EE1">
        <w:rPr>
          <w:rFonts w:asciiTheme="minorHAnsi" w:hAnsiTheme="minorHAnsi" w:cstheme="minorHAnsi"/>
        </w:rPr>
        <w:t>-</w:t>
      </w:r>
      <w:r w:rsidRPr="00C202FC">
        <w:rPr>
          <w:rFonts w:asciiTheme="minorHAnsi" w:hAnsiTheme="minorHAnsi" w:cstheme="minorHAnsi"/>
        </w:rPr>
        <w:t>solve out loud and as your child gets a little older, wonder aloud and ask their advice</w:t>
      </w:r>
    </w:p>
    <w:p w14:paraId="46A12ECA" w14:textId="4FD946CE" w:rsidR="00EE6D6A" w:rsidRPr="00C202FC" w:rsidRDefault="00ED6AB9" w:rsidP="00EE6D6A">
      <w:pPr>
        <w:pStyle w:val="IntenseQuote"/>
        <w:rPr>
          <w:rFonts w:asciiTheme="minorHAnsi" w:hAnsiTheme="minorHAnsi" w:cstheme="minorHAnsi"/>
        </w:rPr>
      </w:pPr>
      <w:r w:rsidRPr="00C202FC">
        <w:rPr>
          <w:rFonts w:asciiTheme="minorHAnsi" w:hAnsiTheme="minorHAnsi" w:cstheme="minorHAnsi"/>
        </w:rPr>
        <w:t>Are you the kind of friend you’d like your child to be?</w:t>
      </w:r>
    </w:p>
    <w:p w14:paraId="308CC783" w14:textId="200E04D7" w:rsidR="00EE6D6A" w:rsidRPr="00C202FC" w:rsidRDefault="008B5547" w:rsidP="00EE6D6A">
      <w:pPr>
        <w:pStyle w:val="Heading2"/>
        <w:rPr>
          <w:rFonts w:asciiTheme="minorHAnsi" w:hAnsiTheme="minorHAnsi" w:cstheme="minorHAnsi"/>
        </w:rPr>
      </w:pPr>
      <w:r w:rsidRPr="00C202FC">
        <w:rPr>
          <w:rFonts w:asciiTheme="minorHAnsi" w:hAnsiTheme="minorHAnsi" w:cstheme="minorHAnsi"/>
        </w:rPr>
        <w:t>remember this feels huge to them</w:t>
      </w:r>
    </w:p>
    <w:p w14:paraId="4C0459A3" w14:textId="3D58878F" w:rsidR="00EE6D6A" w:rsidRPr="00C202FC" w:rsidRDefault="008B5547" w:rsidP="00EE6D6A">
      <w:pPr>
        <w:rPr>
          <w:rFonts w:cstheme="minorHAnsi"/>
        </w:rPr>
      </w:pPr>
      <w:r w:rsidRPr="00C202FC">
        <w:rPr>
          <w:rFonts w:cstheme="minorHAnsi"/>
        </w:rPr>
        <w:t>Your child is navigating the world for the first time in the best way they know how.</w:t>
      </w:r>
      <w:r w:rsidR="00ED6AB9" w:rsidRPr="00C202FC">
        <w:rPr>
          <w:rFonts w:cstheme="minorHAnsi"/>
        </w:rPr>
        <w:t xml:space="preserve"> Things go wrong sometimes and as their most important jobs are going to school and playing with their friends, when these things go wrong it feels massive to them.  When a </w:t>
      </w:r>
      <w:r w:rsidR="00DB09F5" w:rsidRPr="00C202FC">
        <w:rPr>
          <w:rFonts w:cstheme="minorHAnsi"/>
        </w:rPr>
        <w:t>five-year-old</w:t>
      </w:r>
      <w:r w:rsidR="00ED6AB9" w:rsidRPr="00C202FC">
        <w:rPr>
          <w:rFonts w:cstheme="minorHAnsi"/>
        </w:rPr>
        <w:t xml:space="preserve"> has a public falling</w:t>
      </w:r>
      <w:r w:rsidR="00F94EE1">
        <w:rPr>
          <w:rFonts w:cstheme="minorHAnsi"/>
        </w:rPr>
        <w:t>-</w:t>
      </w:r>
      <w:r w:rsidR="00ED6AB9" w:rsidRPr="00C202FC">
        <w:rPr>
          <w:rFonts w:cstheme="minorHAnsi"/>
        </w:rPr>
        <w:t>out in the playground, this might feel equivalent to us really messing up at a really big and important meeting at work. Their problems may seem small to us, but they feel huge to them, and it’s their perception that matters</w:t>
      </w:r>
      <w:r w:rsidR="00F94EE1">
        <w:rPr>
          <w:rFonts w:cstheme="minorHAnsi"/>
        </w:rPr>
        <w:t>,</w:t>
      </w:r>
      <w:r w:rsidR="00ED6AB9" w:rsidRPr="00C202FC">
        <w:rPr>
          <w:rFonts w:cstheme="minorHAnsi"/>
        </w:rPr>
        <w:t xml:space="preserve"> not ours. </w:t>
      </w:r>
    </w:p>
    <w:p w14:paraId="5DEF989B" w14:textId="7638026D" w:rsidR="00EE6D6A" w:rsidRPr="00C202FC" w:rsidRDefault="00ED6AB9" w:rsidP="00EE6D6A">
      <w:pPr>
        <w:pStyle w:val="ListParagraph"/>
        <w:numPr>
          <w:ilvl w:val="0"/>
          <w:numId w:val="7"/>
        </w:numPr>
        <w:rPr>
          <w:rFonts w:cstheme="minorHAnsi"/>
          <w:sz w:val="22"/>
          <w:szCs w:val="22"/>
        </w:rPr>
      </w:pPr>
      <w:r w:rsidRPr="00C202FC">
        <w:rPr>
          <w:rFonts w:cstheme="minorHAnsi"/>
          <w:sz w:val="22"/>
          <w:szCs w:val="22"/>
        </w:rPr>
        <w:t xml:space="preserve">Think carefully about the words you </w:t>
      </w:r>
      <w:proofErr w:type="gramStart"/>
      <w:r w:rsidRPr="00C202FC">
        <w:rPr>
          <w:rFonts w:cstheme="minorHAnsi"/>
          <w:sz w:val="22"/>
          <w:szCs w:val="22"/>
        </w:rPr>
        <w:t>use..</w:t>
      </w:r>
      <w:proofErr w:type="gramEnd"/>
      <w:r w:rsidRPr="00C202FC">
        <w:rPr>
          <w:rFonts w:cstheme="minorHAnsi"/>
          <w:sz w:val="22"/>
          <w:szCs w:val="22"/>
        </w:rPr>
        <w:t xml:space="preserve"> it’s easy to exclaim ‘not again!’ – how will this </w:t>
      </w:r>
      <w:r w:rsidR="00F94EE1">
        <w:rPr>
          <w:rFonts w:cstheme="minorHAnsi"/>
          <w:sz w:val="22"/>
          <w:szCs w:val="22"/>
        </w:rPr>
        <w:t>soun</w:t>
      </w:r>
      <w:r w:rsidRPr="00C202FC">
        <w:rPr>
          <w:rFonts w:cstheme="minorHAnsi"/>
          <w:sz w:val="22"/>
          <w:szCs w:val="22"/>
        </w:rPr>
        <w:t>d?</w:t>
      </w:r>
    </w:p>
    <w:p w14:paraId="46BA3EE6" w14:textId="611BA3C3" w:rsidR="00ED6AB9" w:rsidRPr="00C202FC" w:rsidRDefault="00ED6AB9" w:rsidP="00EE6D6A">
      <w:pPr>
        <w:pStyle w:val="ListParagraph"/>
        <w:numPr>
          <w:ilvl w:val="0"/>
          <w:numId w:val="7"/>
        </w:numPr>
        <w:rPr>
          <w:rFonts w:cstheme="minorHAnsi"/>
          <w:sz w:val="22"/>
          <w:szCs w:val="22"/>
        </w:rPr>
      </w:pPr>
      <w:r w:rsidRPr="00C202FC">
        <w:rPr>
          <w:rFonts w:cstheme="minorHAnsi"/>
          <w:sz w:val="22"/>
          <w:szCs w:val="22"/>
        </w:rPr>
        <w:t>Consider listening to the little things an investment in your child’s future. The child who can come to you about a stolen pencil is the adolescent who can come to you about an abusive relationship</w:t>
      </w:r>
    </w:p>
    <w:p w14:paraId="47906947" w14:textId="023704CF" w:rsidR="00ED6AB9" w:rsidRPr="00C202FC" w:rsidRDefault="00DB09F5" w:rsidP="00EE6D6A">
      <w:pPr>
        <w:pStyle w:val="ListParagraph"/>
        <w:numPr>
          <w:ilvl w:val="0"/>
          <w:numId w:val="7"/>
        </w:numPr>
        <w:rPr>
          <w:rFonts w:cstheme="minorHAnsi"/>
          <w:sz w:val="22"/>
          <w:szCs w:val="22"/>
        </w:rPr>
      </w:pPr>
      <w:r w:rsidRPr="00C202FC">
        <w:rPr>
          <w:rFonts w:cstheme="minorHAnsi"/>
          <w:sz w:val="22"/>
          <w:szCs w:val="22"/>
        </w:rPr>
        <w:t>Step into your child’s shoes but be wary of assuming you understand; this can build barriers because their experience feels unique to them</w:t>
      </w:r>
    </w:p>
    <w:p w14:paraId="13C0252F" w14:textId="40C8B632" w:rsidR="00DB09F5" w:rsidRPr="00C202FC" w:rsidRDefault="00DB09F5" w:rsidP="00EE6D6A">
      <w:pPr>
        <w:pStyle w:val="ListParagraph"/>
        <w:numPr>
          <w:ilvl w:val="0"/>
          <w:numId w:val="7"/>
        </w:numPr>
        <w:rPr>
          <w:rFonts w:cstheme="minorHAnsi"/>
          <w:sz w:val="22"/>
          <w:szCs w:val="22"/>
        </w:rPr>
      </w:pPr>
      <w:r w:rsidRPr="00C202FC">
        <w:rPr>
          <w:rFonts w:cstheme="minorHAnsi"/>
          <w:sz w:val="22"/>
          <w:szCs w:val="22"/>
        </w:rPr>
        <w:t xml:space="preserve">Imagine how you’d respond if this felt as big to you as it does them. Maybe respond that </w:t>
      </w:r>
      <w:proofErr w:type="gramStart"/>
      <w:r w:rsidRPr="00C202FC">
        <w:rPr>
          <w:rFonts w:cstheme="minorHAnsi"/>
          <w:sz w:val="22"/>
          <w:szCs w:val="22"/>
        </w:rPr>
        <w:t>way..</w:t>
      </w:r>
      <w:proofErr w:type="gramEnd"/>
    </w:p>
    <w:p w14:paraId="6F027BEB" w14:textId="6A11B4D2" w:rsidR="00DB09F5" w:rsidRPr="00C202FC" w:rsidRDefault="00DB09F5" w:rsidP="00EE6D6A">
      <w:pPr>
        <w:pStyle w:val="ListParagraph"/>
        <w:numPr>
          <w:ilvl w:val="0"/>
          <w:numId w:val="7"/>
        </w:numPr>
        <w:rPr>
          <w:rFonts w:cstheme="minorHAnsi"/>
          <w:sz w:val="22"/>
          <w:szCs w:val="22"/>
        </w:rPr>
      </w:pPr>
      <w:r w:rsidRPr="00C202FC">
        <w:rPr>
          <w:rFonts w:cstheme="minorHAnsi"/>
          <w:sz w:val="22"/>
          <w:szCs w:val="22"/>
        </w:rPr>
        <w:t>If in doubt, a cuddle will always help</w:t>
      </w:r>
    </w:p>
    <w:p w14:paraId="4BBE5CB5" w14:textId="77777777" w:rsidR="00EE6D6A" w:rsidRPr="00C202FC" w:rsidRDefault="00EE6D6A" w:rsidP="00EE6D6A">
      <w:pPr>
        <w:rPr>
          <w:rFonts w:cstheme="minorHAnsi"/>
        </w:rPr>
      </w:pPr>
    </w:p>
    <w:p w14:paraId="60F762E5" w14:textId="4DFD9BEF" w:rsidR="00EE6D6A" w:rsidRPr="00C202FC" w:rsidRDefault="005C65FD" w:rsidP="00EE6D6A">
      <w:pPr>
        <w:pStyle w:val="IntenseQuote"/>
        <w:rPr>
          <w:rFonts w:asciiTheme="minorHAnsi" w:hAnsiTheme="minorHAnsi" w:cstheme="minorHAnsi"/>
        </w:rPr>
      </w:pPr>
      <w:r>
        <w:rPr>
          <w:rFonts w:asciiTheme="minorHAnsi" w:hAnsiTheme="minorHAnsi" w:cstheme="minorHAnsi"/>
        </w:rPr>
        <w:t>How can you comfort your child when they feel like their world is falling apart?</w:t>
      </w:r>
    </w:p>
    <w:p w14:paraId="0D99CE8D" w14:textId="77777777" w:rsidR="00EE6D6A" w:rsidRPr="00C202FC" w:rsidRDefault="00EE6D6A" w:rsidP="00EE6D6A">
      <w:pPr>
        <w:rPr>
          <w:rFonts w:cstheme="minorHAnsi"/>
        </w:rPr>
      </w:pPr>
    </w:p>
    <w:p w14:paraId="6095A527" w14:textId="4BDA094D" w:rsidR="00663EC9" w:rsidRPr="00C202FC" w:rsidRDefault="008B5547" w:rsidP="00663EC9">
      <w:pPr>
        <w:pStyle w:val="Heading2"/>
        <w:rPr>
          <w:rFonts w:asciiTheme="minorHAnsi" w:hAnsiTheme="minorHAnsi" w:cstheme="minorHAnsi"/>
        </w:rPr>
      </w:pPr>
      <w:r w:rsidRPr="00C202FC">
        <w:rPr>
          <w:rFonts w:asciiTheme="minorHAnsi" w:hAnsiTheme="minorHAnsi" w:cstheme="minorHAnsi"/>
        </w:rPr>
        <w:t>help them find respite from their worries</w:t>
      </w:r>
    </w:p>
    <w:p w14:paraId="67EDB044" w14:textId="753627A3" w:rsidR="00663EC9" w:rsidRPr="00C202FC" w:rsidRDefault="00DB09F5" w:rsidP="00663EC9">
      <w:pPr>
        <w:rPr>
          <w:rFonts w:cstheme="minorHAnsi"/>
        </w:rPr>
      </w:pPr>
      <w:r w:rsidRPr="00C202FC">
        <w:rPr>
          <w:rFonts w:cstheme="minorHAnsi"/>
        </w:rPr>
        <w:t xml:space="preserve">Friendship worries can weigh heavily on a child’s mind and whilst there is a lot that we can do to listen and support, sometimes the most important thing we can do is to help them to shelve their worries for a little while and to think about something entirely different.  Going for a walk, playing a game, dancing like no one is watching, watching a film or doing whatever else promotes </w:t>
      </w:r>
      <w:r w:rsidR="00F94EE1">
        <w:rPr>
          <w:rFonts w:cstheme="minorHAnsi"/>
        </w:rPr>
        <w:t xml:space="preserve">a </w:t>
      </w:r>
      <w:r w:rsidRPr="00C202FC">
        <w:rPr>
          <w:rFonts w:cstheme="minorHAnsi"/>
        </w:rPr>
        <w:t>smile and closeness can help the hurts of friendship begin to heal.</w:t>
      </w:r>
    </w:p>
    <w:p w14:paraId="47EF3A17" w14:textId="775F065A" w:rsidR="00663EC9" w:rsidRPr="00C202FC" w:rsidRDefault="00DB09F5" w:rsidP="00663EC9">
      <w:pPr>
        <w:pStyle w:val="ListParagraph"/>
        <w:numPr>
          <w:ilvl w:val="0"/>
          <w:numId w:val="7"/>
        </w:numPr>
        <w:rPr>
          <w:rFonts w:cstheme="minorHAnsi"/>
          <w:sz w:val="22"/>
          <w:szCs w:val="22"/>
        </w:rPr>
      </w:pPr>
      <w:r w:rsidRPr="00C202FC">
        <w:rPr>
          <w:rFonts w:cstheme="minorHAnsi"/>
          <w:sz w:val="22"/>
          <w:szCs w:val="22"/>
        </w:rPr>
        <w:t>Do something totally different for a little while, take a rest from the worry</w:t>
      </w:r>
    </w:p>
    <w:p w14:paraId="13839B51" w14:textId="71C31050" w:rsidR="00DB09F5" w:rsidRPr="00C202FC" w:rsidRDefault="00DB09F5" w:rsidP="00663EC9">
      <w:pPr>
        <w:pStyle w:val="ListParagraph"/>
        <w:numPr>
          <w:ilvl w:val="0"/>
          <w:numId w:val="7"/>
        </w:numPr>
        <w:rPr>
          <w:rFonts w:cstheme="minorHAnsi"/>
          <w:sz w:val="22"/>
          <w:szCs w:val="22"/>
        </w:rPr>
      </w:pPr>
      <w:r w:rsidRPr="00C202FC">
        <w:rPr>
          <w:rFonts w:cstheme="minorHAnsi"/>
          <w:sz w:val="22"/>
          <w:szCs w:val="22"/>
        </w:rPr>
        <w:t>Give your child permission to be happy. Laugh</w:t>
      </w:r>
    </w:p>
    <w:p w14:paraId="6355D462" w14:textId="56BDA95A" w:rsidR="00DB09F5" w:rsidRPr="00C202FC" w:rsidRDefault="00DB09F5" w:rsidP="00663EC9">
      <w:pPr>
        <w:pStyle w:val="ListParagraph"/>
        <w:numPr>
          <w:ilvl w:val="0"/>
          <w:numId w:val="7"/>
        </w:numPr>
        <w:rPr>
          <w:rFonts w:cstheme="minorHAnsi"/>
          <w:sz w:val="22"/>
          <w:szCs w:val="22"/>
        </w:rPr>
      </w:pPr>
      <w:r w:rsidRPr="00C202FC">
        <w:rPr>
          <w:rFonts w:cstheme="minorHAnsi"/>
          <w:sz w:val="22"/>
          <w:szCs w:val="22"/>
        </w:rPr>
        <w:t>Sometimes resting a problem can help us to solve it</w:t>
      </w:r>
    </w:p>
    <w:p w14:paraId="4516D6E2" w14:textId="3FF323FE" w:rsidR="00DB09F5" w:rsidRPr="00C202FC" w:rsidRDefault="00DB09F5" w:rsidP="00663EC9">
      <w:pPr>
        <w:pStyle w:val="ListParagraph"/>
        <w:numPr>
          <w:ilvl w:val="0"/>
          <w:numId w:val="7"/>
        </w:numPr>
        <w:rPr>
          <w:rFonts w:cstheme="minorHAnsi"/>
          <w:sz w:val="22"/>
          <w:szCs w:val="22"/>
        </w:rPr>
      </w:pPr>
      <w:r w:rsidRPr="00C202FC">
        <w:rPr>
          <w:rFonts w:cstheme="minorHAnsi"/>
          <w:sz w:val="22"/>
          <w:szCs w:val="22"/>
        </w:rPr>
        <w:t>If the conversation is going round in circles write down where you got to and bank it for later</w:t>
      </w:r>
    </w:p>
    <w:p w14:paraId="3F946E87" w14:textId="0AB6E8A9" w:rsidR="00663EC9" w:rsidRPr="00C202FC" w:rsidRDefault="00DB09F5" w:rsidP="00041E1C">
      <w:pPr>
        <w:pStyle w:val="ListParagraph"/>
        <w:numPr>
          <w:ilvl w:val="0"/>
          <w:numId w:val="7"/>
        </w:numPr>
        <w:rPr>
          <w:rFonts w:cstheme="minorHAnsi"/>
        </w:rPr>
      </w:pPr>
      <w:r w:rsidRPr="00C202FC">
        <w:rPr>
          <w:rFonts w:cstheme="minorHAnsi"/>
          <w:sz w:val="22"/>
          <w:szCs w:val="22"/>
        </w:rPr>
        <w:t>You can agree a time when you’ll pick it back up if your child needs that</w:t>
      </w:r>
    </w:p>
    <w:p w14:paraId="3C6119A5" w14:textId="68B16FB1" w:rsidR="00663EC9" w:rsidRPr="00C202FC" w:rsidRDefault="00DB09F5" w:rsidP="00663EC9">
      <w:pPr>
        <w:pStyle w:val="IntenseQuote"/>
        <w:rPr>
          <w:rFonts w:asciiTheme="minorHAnsi" w:hAnsiTheme="minorHAnsi" w:cstheme="minorHAnsi"/>
        </w:rPr>
      </w:pPr>
      <w:r w:rsidRPr="00C202FC">
        <w:rPr>
          <w:rFonts w:asciiTheme="minorHAnsi" w:hAnsiTheme="minorHAnsi" w:cstheme="minorHAnsi"/>
        </w:rPr>
        <w:t>How can you take your child’s mind off their worries for a little while?</w:t>
      </w:r>
    </w:p>
    <w:p w14:paraId="7421984B" w14:textId="29AC184B" w:rsidR="00663EC9" w:rsidRPr="00C202FC" w:rsidRDefault="008B5547" w:rsidP="00663EC9">
      <w:pPr>
        <w:pStyle w:val="Heading2"/>
        <w:rPr>
          <w:rFonts w:asciiTheme="minorHAnsi" w:hAnsiTheme="minorHAnsi" w:cstheme="minorHAnsi"/>
        </w:rPr>
      </w:pPr>
      <w:r w:rsidRPr="00C202FC">
        <w:rPr>
          <w:rFonts w:asciiTheme="minorHAnsi" w:hAnsiTheme="minorHAnsi" w:cstheme="minorHAnsi"/>
        </w:rPr>
        <w:t>support from the side</w:t>
      </w:r>
    </w:p>
    <w:p w14:paraId="47DC6EC8" w14:textId="181D13A1" w:rsidR="00663EC9" w:rsidRPr="00C202FC" w:rsidRDefault="00DB09F5" w:rsidP="00663EC9">
      <w:pPr>
        <w:rPr>
          <w:rFonts w:cstheme="minorHAnsi"/>
        </w:rPr>
      </w:pPr>
      <w:r w:rsidRPr="00C202FC">
        <w:rPr>
          <w:rFonts w:cstheme="minorHAnsi"/>
        </w:rPr>
        <w:t xml:space="preserve">Ask your child how you can help and be ready and willing to offer that support as a guide from the side.  If we go steaming in and try to fix things then we often </w:t>
      </w:r>
      <w:proofErr w:type="gramStart"/>
      <w:r w:rsidRPr="00C202FC">
        <w:rPr>
          <w:rFonts w:cstheme="minorHAnsi"/>
        </w:rPr>
        <w:t>wind up</w:t>
      </w:r>
      <w:proofErr w:type="gramEnd"/>
      <w:r w:rsidRPr="00C202FC">
        <w:rPr>
          <w:rFonts w:cstheme="minorHAnsi"/>
        </w:rPr>
        <w:t xml:space="preserve"> making things worse and whatever happens, we have denied our child the chance to learn how to n</w:t>
      </w:r>
      <w:r w:rsidR="00F94EE1">
        <w:rPr>
          <w:rFonts w:cstheme="minorHAnsi"/>
        </w:rPr>
        <w:t>a</w:t>
      </w:r>
      <w:r w:rsidRPr="00C202FC">
        <w:rPr>
          <w:rFonts w:cstheme="minorHAnsi"/>
        </w:rPr>
        <w:t xml:space="preserve">vigate these issues for themselves.  </w:t>
      </w:r>
    </w:p>
    <w:p w14:paraId="0DFA9AA4" w14:textId="406DA535" w:rsidR="00663EC9" w:rsidRPr="00C202FC" w:rsidRDefault="00DB09F5" w:rsidP="00663EC9">
      <w:pPr>
        <w:pStyle w:val="ListParagraph"/>
        <w:numPr>
          <w:ilvl w:val="0"/>
          <w:numId w:val="7"/>
        </w:numPr>
        <w:rPr>
          <w:rFonts w:cstheme="minorHAnsi"/>
          <w:sz w:val="22"/>
          <w:szCs w:val="22"/>
        </w:rPr>
      </w:pPr>
      <w:r w:rsidRPr="00C202FC">
        <w:rPr>
          <w:rFonts w:cstheme="minorHAnsi"/>
          <w:sz w:val="22"/>
          <w:szCs w:val="22"/>
        </w:rPr>
        <w:t>Think of how you taught your child to ride a bike… this is just like that, hold on long enough, then let go</w:t>
      </w:r>
    </w:p>
    <w:p w14:paraId="4967CBC1" w14:textId="17AF4D34" w:rsidR="00DB09F5" w:rsidRPr="00C202FC" w:rsidRDefault="00DB09F5" w:rsidP="00663EC9">
      <w:pPr>
        <w:pStyle w:val="ListParagraph"/>
        <w:numPr>
          <w:ilvl w:val="0"/>
          <w:numId w:val="7"/>
        </w:numPr>
        <w:rPr>
          <w:rFonts w:cstheme="minorHAnsi"/>
          <w:sz w:val="22"/>
          <w:szCs w:val="22"/>
        </w:rPr>
      </w:pPr>
      <w:r w:rsidRPr="00C202FC">
        <w:rPr>
          <w:rFonts w:cstheme="minorHAnsi"/>
          <w:sz w:val="22"/>
          <w:szCs w:val="22"/>
        </w:rPr>
        <w:t>Be there if they fall, listen, troubleshoot together, be prepared to try again</w:t>
      </w:r>
    </w:p>
    <w:p w14:paraId="3B317199" w14:textId="0AEFD125" w:rsidR="00DB09F5" w:rsidRPr="00C202FC" w:rsidRDefault="00DB09F5" w:rsidP="00663EC9">
      <w:pPr>
        <w:pStyle w:val="ListParagraph"/>
        <w:numPr>
          <w:ilvl w:val="0"/>
          <w:numId w:val="7"/>
        </w:numPr>
        <w:rPr>
          <w:rFonts w:cstheme="minorHAnsi"/>
          <w:sz w:val="22"/>
          <w:szCs w:val="22"/>
        </w:rPr>
      </w:pPr>
      <w:r w:rsidRPr="00C202FC">
        <w:rPr>
          <w:rFonts w:cstheme="minorHAnsi"/>
          <w:sz w:val="22"/>
          <w:szCs w:val="22"/>
        </w:rPr>
        <w:t>Ask them ‘how can I help’ – often they don’t want you to fix it, they just need to think out loud</w:t>
      </w:r>
    </w:p>
    <w:p w14:paraId="2D372852" w14:textId="69810EF1" w:rsidR="00DB09F5" w:rsidRPr="00C202FC" w:rsidRDefault="00DB09F5" w:rsidP="00663EC9">
      <w:pPr>
        <w:pStyle w:val="ListParagraph"/>
        <w:numPr>
          <w:ilvl w:val="0"/>
          <w:numId w:val="7"/>
        </w:numPr>
        <w:rPr>
          <w:rFonts w:cstheme="minorHAnsi"/>
          <w:sz w:val="22"/>
          <w:szCs w:val="22"/>
        </w:rPr>
      </w:pPr>
      <w:r w:rsidRPr="00C202FC">
        <w:rPr>
          <w:rFonts w:cstheme="minorHAnsi"/>
          <w:sz w:val="22"/>
          <w:szCs w:val="22"/>
        </w:rPr>
        <w:t>However, we must be prepared to intervene if things have gone too far; but keep your child on side and ensure that they know exactly what is happening</w:t>
      </w:r>
    </w:p>
    <w:p w14:paraId="620B50BB" w14:textId="0203F138" w:rsidR="00663EC9" w:rsidRPr="00C202FC" w:rsidRDefault="00DB09F5" w:rsidP="003064CF">
      <w:pPr>
        <w:pStyle w:val="ListParagraph"/>
        <w:numPr>
          <w:ilvl w:val="0"/>
          <w:numId w:val="7"/>
        </w:numPr>
        <w:rPr>
          <w:rFonts w:cstheme="minorHAnsi"/>
        </w:rPr>
      </w:pPr>
      <w:r w:rsidRPr="00C202FC">
        <w:rPr>
          <w:rFonts w:cstheme="minorHAnsi"/>
          <w:sz w:val="22"/>
          <w:szCs w:val="22"/>
        </w:rPr>
        <w:t>When things are going well, be on hand to celebrate good moments – capture and keep these</w:t>
      </w:r>
    </w:p>
    <w:p w14:paraId="6724F6E4" w14:textId="2A85B73F" w:rsidR="00663EC9" w:rsidRPr="00C202FC" w:rsidRDefault="00DB09F5" w:rsidP="00663EC9">
      <w:pPr>
        <w:pStyle w:val="IntenseQuote"/>
        <w:rPr>
          <w:rFonts w:asciiTheme="minorHAnsi" w:hAnsiTheme="minorHAnsi" w:cstheme="minorHAnsi"/>
        </w:rPr>
      </w:pPr>
      <w:r w:rsidRPr="00C202FC">
        <w:rPr>
          <w:rFonts w:asciiTheme="minorHAnsi" w:hAnsiTheme="minorHAnsi" w:cstheme="minorHAnsi"/>
        </w:rPr>
        <w:t>When should we step back and when should we intervene?</w:t>
      </w:r>
    </w:p>
    <w:p w14:paraId="56E3E6BE" w14:textId="77777777" w:rsidR="00EE6D6A" w:rsidRPr="00C202FC" w:rsidRDefault="00EE6D6A" w:rsidP="00EE6D6A">
      <w:pPr>
        <w:rPr>
          <w:rFonts w:cstheme="minorHAnsi"/>
        </w:rPr>
      </w:pPr>
    </w:p>
    <w:p w14:paraId="0017D986" w14:textId="77777777" w:rsidR="00EE6D6A" w:rsidRPr="00C202FC" w:rsidRDefault="00EE6D6A" w:rsidP="00EE6D6A">
      <w:pPr>
        <w:rPr>
          <w:rFonts w:cstheme="minorHAnsi"/>
        </w:rPr>
      </w:pPr>
    </w:p>
    <w:p w14:paraId="2E009CA2" w14:textId="77777777" w:rsidR="00730824" w:rsidRPr="00C202FC" w:rsidRDefault="00730824">
      <w:pPr>
        <w:rPr>
          <w:rFonts w:eastAsiaTheme="majorEastAsia" w:cstheme="minorHAnsi"/>
          <w:b/>
          <w:bCs/>
          <w:color w:val="1F3763" w:themeColor="accent1" w:themeShade="7F"/>
          <w:sz w:val="24"/>
          <w:szCs w:val="24"/>
        </w:rPr>
      </w:pPr>
      <w:r w:rsidRPr="00C202FC">
        <w:rPr>
          <w:rFonts w:cstheme="minorHAnsi"/>
        </w:rPr>
        <w:br w:type="page"/>
      </w:r>
    </w:p>
    <w:p w14:paraId="6885BA1C" w14:textId="77777777" w:rsidR="006553EE" w:rsidRPr="00C202FC" w:rsidRDefault="006553EE" w:rsidP="006553EE">
      <w:pPr>
        <w:pStyle w:val="Heading3"/>
        <w:rPr>
          <w:rFonts w:asciiTheme="minorHAnsi" w:hAnsiTheme="minorHAnsi" w:cstheme="minorHAnsi"/>
        </w:rPr>
      </w:pPr>
      <w:r w:rsidRPr="00C202FC">
        <w:rPr>
          <w:rFonts w:asciiTheme="minorHAnsi" w:hAnsiTheme="minorHAnsi" w:cstheme="minorHAnsi"/>
        </w:rPr>
        <w:lastRenderedPageBreak/>
        <w:t>Connect with Pooky</w:t>
      </w:r>
    </w:p>
    <w:p w14:paraId="6D41A1AE" w14:textId="77777777" w:rsidR="006553EE" w:rsidRPr="00C202FC" w:rsidRDefault="006553EE" w:rsidP="006553EE">
      <w:pPr>
        <w:rPr>
          <w:rFonts w:cstheme="minorHAnsi"/>
        </w:rPr>
      </w:pPr>
      <w:r w:rsidRPr="00C202FC">
        <w:rPr>
          <w:rFonts w:cstheme="minorHAnsi"/>
        </w:rPr>
        <w:t>You can connect with Pooky on </w:t>
      </w:r>
      <w:hyperlink r:id="rId12" w:tgtFrame="_blank" w:history="1">
        <w:r w:rsidRPr="00C202FC">
          <w:rPr>
            <w:rStyle w:val="Hyperlink"/>
            <w:rFonts w:cstheme="minorHAnsi"/>
          </w:rPr>
          <w:t>Twitter</w:t>
        </w:r>
      </w:hyperlink>
      <w:r w:rsidRPr="00C202FC">
        <w:rPr>
          <w:rFonts w:cstheme="minorHAnsi"/>
        </w:rPr>
        <w:t>, </w:t>
      </w:r>
      <w:hyperlink r:id="rId13" w:history="1">
        <w:r w:rsidRPr="00C202FC">
          <w:rPr>
            <w:rStyle w:val="Hyperlink"/>
            <w:rFonts w:cstheme="minorHAnsi"/>
          </w:rPr>
          <w:t>YouTube</w:t>
        </w:r>
      </w:hyperlink>
      <w:r w:rsidRPr="00C202FC">
        <w:rPr>
          <w:rFonts w:cstheme="minorHAnsi"/>
        </w:rPr>
        <w:t>, </w:t>
      </w:r>
      <w:hyperlink r:id="rId14" w:tgtFrame="_blank" w:history="1">
        <w:r w:rsidRPr="00C202FC">
          <w:rPr>
            <w:rStyle w:val="Hyperlink"/>
            <w:rFonts w:cstheme="minorHAnsi"/>
          </w:rPr>
          <w:t>Instagram</w:t>
        </w:r>
      </w:hyperlink>
      <w:r w:rsidRPr="00C202FC">
        <w:rPr>
          <w:rFonts w:cstheme="minorHAnsi"/>
        </w:rPr>
        <w:t>, </w:t>
      </w:r>
      <w:hyperlink r:id="rId15" w:tgtFrame="_blank" w:history="1">
        <w:r w:rsidRPr="00C202FC">
          <w:rPr>
            <w:rStyle w:val="Hyperlink"/>
            <w:rFonts w:cstheme="minorHAnsi"/>
          </w:rPr>
          <w:t>Facebook</w:t>
        </w:r>
      </w:hyperlink>
      <w:r w:rsidRPr="00C202FC">
        <w:rPr>
          <w:rFonts w:cstheme="minorHAnsi"/>
        </w:rPr>
        <w:t> or </w:t>
      </w:r>
      <w:hyperlink r:id="rId16" w:tgtFrame="_blank" w:history="1">
        <w:r w:rsidRPr="00C202FC">
          <w:rPr>
            <w:rStyle w:val="Hyperlink"/>
            <w:rFonts w:cstheme="minorHAnsi"/>
          </w:rPr>
          <w:t>LinkedIn</w:t>
        </w:r>
      </w:hyperlink>
      <w:r w:rsidRPr="00C202FC">
        <w:rPr>
          <w:rFonts w:cstheme="minorHAnsi"/>
        </w:rPr>
        <w:t xml:space="preserve">.  You may also be interested in the </w:t>
      </w:r>
      <w:hyperlink r:id="rId17" w:history="1">
        <w:r w:rsidRPr="00C202FC">
          <w:rPr>
            <w:rStyle w:val="Hyperlink"/>
            <w:rFonts w:cstheme="minorHAnsi"/>
          </w:rPr>
          <w:t>books she has authored, edited or contributed to</w:t>
        </w:r>
      </w:hyperlink>
      <w:r w:rsidRPr="00C202FC">
        <w:rPr>
          <w:rFonts w:cstheme="minorHAnsi"/>
        </w:rPr>
        <w:t xml:space="preserve"> and </w:t>
      </w:r>
      <w:hyperlink r:id="rId18" w:history="1">
        <w:r w:rsidRPr="00C202FC">
          <w:rPr>
            <w:rStyle w:val="Hyperlink"/>
            <w:rFonts w:cstheme="minorHAnsi"/>
          </w:rPr>
          <w:t>her podcast</w:t>
        </w:r>
      </w:hyperlink>
      <w:r w:rsidRPr="00C202FC">
        <w:rPr>
          <w:rFonts w:cstheme="minorHAnsi"/>
        </w:rPr>
        <w:t>.</w:t>
      </w:r>
    </w:p>
    <w:p w14:paraId="09E4846E" w14:textId="77777777" w:rsidR="006553EE" w:rsidRPr="00C202FC" w:rsidRDefault="006553EE" w:rsidP="006553EE">
      <w:pPr>
        <w:pStyle w:val="Heading3"/>
        <w:rPr>
          <w:rFonts w:asciiTheme="minorHAnsi" w:hAnsiTheme="minorHAnsi" w:cstheme="minorHAnsi"/>
        </w:rPr>
      </w:pPr>
      <w:r w:rsidRPr="00C202FC">
        <w:rPr>
          <w:rFonts w:asciiTheme="minorHAnsi" w:hAnsiTheme="minorHAnsi" w:cstheme="minorHAnsi"/>
        </w:rPr>
        <w:t>On-demand training / speaking requests</w:t>
      </w:r>
    </w:p>
    <w:p w14:paraId="1EB918F3" w14:textId="77777777" w:rsidR="006553EE" w:rsidRPr="00C202FC" w:rsidRDefault="006553EE" w:rsidP="006553EE">
      <w:pPr>
        <w:rPr>
          <w:rFonts w:cstheme="minorHAnsi"/>
        </w:rPr>
      </w:pPr>
      <w:r w:rsidRPr="00C202FC">
        <w:rPr>
          <w:rFonts w:cstheme="minorHAnsi"/>
        </w:rPr>
        <w:t xml:space="preserve">You can see all our </w:t>
      </w:r>
      <w:hyperlink r:id="rId19" w:history="1">
        <w:r w:rsidRPr="00C202FC">
          <w:rPr>
            <w:rStyle w:val="Hyperlink"/>
            <w:rFonts w:cstheme="minorHAnsi"/>
          </w:rPr>
          <w:t>on demand courses here</w:t>
        </w:r>
      </w:hyperlink>
      <w:r w:rsidRPr="00C202FC">
        <w:rPr>
          <w:rFonts w:cstheme="minorHAnsi"/>
        </w:rPr>
        <w:t xml:space="preserve"> (the free ones are </w:t>
      </w:r>
      <w:hyperlink r:id="rId20" w:history="1">
        <w:r w:rsidRPr="00C202FC">
          <w:rPr>
            <w:rStyle w:val="Hyperlink"/>
            <w:rFonts w:cstheme="minorHAnsi"/>
          </w:rPr>
          <w:t>here</w:t>
        </w:r>
      </w:hyperlink>
      <w:r w:rsidRPr="00C202FC">
        <w:rPr>
          <w:rFonts w:cstheme="minorHAnsi"/>
        </w:rPr>
        <w:t xml:space="preserve">) and our </w:t>
      </w:r>
      <w:hyperlink r:id="rId21" w:history="1">
        <w:r w:rsidRPr="00C202FC">
          <w:rPr>
            <w:rStyle w:val="Hyperlink"/>
            <w:rFonts w:cstheme="minorHAnsi"/>
          </w:rPr>
          <w:t>free resources and webinars</w:t>
        </w:r>
      </w:hyperlink>
      <w:r w:rsidRPr="00C202FC">
        <w:rPr>
          <w:rFonts w:cstheme="minorHAnsi"/>
        </w:rPr>
        <w:t xml:space="preserve"> are here.  To book a tailored walkthrough of our website and to get your whole staff team 4 weeks’ free access to trial the site, you can </w:t>
      </w:r>
      <w:hyperlink r:id="rId22" w:history="1">
        <w:r w:rsidRPr="00C202FC">
          <w:rPr>
            <w:rStyle w:val="Hyperlink"/>
            <w:rFonts w:cstheme="minorHAnsi"/>
          </w:rPr>
          <w:t>book a slot with me here</w:t>
        </w:r>
      </w:hyperlink>
      <w:r w:rsidRPr="00C202FC">
        <w:rPr>
          <w:rFonts w:cstheme="minorHAnsi"/>
        </w:rPr>
        <w:t xml:space="preserve">.  For bespoke speaking or training enquiries, you can </w:t>
      </w:r>
      <w:hyperlink r:id="rId23" w:history="1">
        <w:r w:rsidRPr="00C202FC">
          <w:rPr>
            <w:rStyle w:val="Hyperlink"/>
            <w:rFonts w:cstheme="minorHAnsi"/>
          </w:rPr>
          <w:t>book a chat with me here</w:t>
        </w:r>
      </w:hyperlink>
      <w:r w:rsidRPr="00C202FC">
        <w:rPr>
          <w:rFonts w:cstheme="minorHAnsi"/>
        </w:rPr>
        <w:t xml:space="preserve">.  </w:t>
      </w:r>
    </w:p>
    <w:p w14:paraId="3DFEE377" w14:textId="77777777" w:rsidR="006553EE" w:rsidRPr="00C202FC" w:rsidRDefault="006553EE" w:rsidP="006553EE">
      <w:pPr>
        <w:pStyle w:val="Heading3"/>
        <w:rPr>
          <w:rFonts w:asciiTheme="minorHAnsi" w:hAnsiTheme="minorHAnsi" w:cstheme="minorHAnsi"/>
        </w:rPr>
      </w:pPr>
    </w:p>
    <w:p w14:paraId="7669271E" w14:textId="0367CDF9" w:rsidR="00D00E78" w:rsidRPr="00C202FC" w:rsidRDefault="00D00E78">
      <w:pPr>
        <w:rPr>
          <w:rFonts w:eastAsiaTheme="majorEastAsia" w:cstheme="minorHAnsi"/>
          <w:b/>
          <w:bCs/>
          <w:color w:val="1F3763" w:themeColor="accent1" w:themeShade="7F"/>
          <w:sz w:val="24"/>
          <w:szCs w:val="24"/>
        </w:rPr>
      </w:pPr>
    </w:p>
    <w:sectPr w:rsidR="00D00E78" w:rsidRPr="00C202FC" w:rsidSect="00C41DF9">
      <w:footerReference w:type="default" r:id="rId24"/>
      <w:footerReference w:type="first" r:id="rId25"/>
      <w:type w:val="continuous"/>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D8C5B" w14:textId="77777777" w:rsidR="002C7F04" w:rsidRDefault="002C7F04" w:rsidP="007A2F5D">
      <w:pPr>
        <w:spacing w:after="0" w:line="240" w:lineRule="auto"/>
      </w:pPr>
      <w:r>
        <w:separator/>
      </w:r>
    </w:p>
  </w:endnote>
  <w:endnote w:type="continuationSeparator" w:id="0">
    <w:p w14:paraId="52B00E6B" w14:textId="77777777" w:rsidR="002C7F04" w:rsidRDefault="002C7F04" w:rsidP="007A2F5D">
      <w:pPr>
        <w:spacing w:after="0" w:line="240" w:lineRule="auto"/>
      </w:pPr>
      <w:r>
        <w:continuationSeparator/>
      </w:r>
    </w:p>
  </w:endnote>
  <w:endnote w:type="continuationNotice" w:id="1">
    <w:p w14:paraId="1672B36A" w14:textId="77777777" w:rsidR="002C7F04" w:rsidRDefault="002C7F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venir Next LT Pro Light">
    <w:panose1 w:val="020B0304020202020204"/>
    <w:charset w:val="4D"/>
    <w:family w:val="swiss"/>
    <w:pitch w:val="variable"/>
    <w:sig w:usb0="A00000EF" w:usb1="5000204B" w:usb2="00000000" w:usb3="00000000" w:csb0="00000093" w:csb1="00000000"/>
  </w:font>
  <w:font w:name="Avenir Book">
    <w:altName w:val="﷽﷽﷽﷽﷽﷽﷽﷽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5B072" w14:textId="77777777" w:rsidR="00730824" w:rsidRDefault="00730824" w:rsidP="00730824">
    <w:r>
      <w:rPr>
        <w:noProof/>
      </w:rPr>
      <w:drawing>
        <wp:anchor distT="0" distB="0" distL="114300" distR="114300" simplePos="0" relativeHeight="251660288" behindDoc="1" locked="0" layoutInCell="1" allowOverlap="1" wp14:anchorId="66E5AA69" wp14:editId="13C778F4">
          <wp:simplePos x="0" y="0"/>
          <wp:positionH relativeFrom="column">
            <wp:posOffset>2831677</wp:posOffset>
          </wp:positionH>
          <wp:positionV relativeFrom="paragraph">
            <wp:posOffset>125730</wp:posOffset>
          </wp:positionV>
          <wp:extent cx="979170" cy="480060"/>
          <wp:effectExtent l="0" t="0" r="0" b="2540"/>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917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677F750" wp14:editId="2357ADA1">
          <wp:simplePos x="0" y="0"/>
          <wp:positionH relativeFrom="column">
            <wp:posOffset>5627159</wp:posOffset>
          </wp:positionH>
          <wp:positionV relativeFrom="paragraph">
            <wp:posOffset>4445</wp:posOffset>
          </wp:positionV>
          <wp:extent cx="1386840" cy="678180"/>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684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5ACACBC" wp14:editId="7C6BB1C9">
          <wp:simplePos x="0" y="0"/>
          <wp:positionH relativeFrom="column">
            <wp:posOffset>-235408</wp:posOffset>
          </wp:positionH>
          <wp:positionV relativeFrom="paragraph">
            <wp:posOffset>124248</wp:posOffset>
          </wp:positionV>
          <wp:extent cx="1363134" cy="420948"/>
          <wp:effectExtent l="0" t="0" r="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63134" cy="420948"/>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62736098"/>
    <w:bookmarkEnd w:id="0"/>
  </w:p>
  <w:p w14:paraId="0B3EE327" w14:textId="77777777" w:rsidR="007A2F5D" w:rsidRPr="005B08AE" w:rsidRDefault="007A2F5D" w:rsidP="007A2F5D">
    <w:pPr>
      <w:pStyle w:val="Foote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6D505" w14:textId="19A6E2B0" w:rsidR="001F527F" w:rsidRDefault="001F527F">
    <w:pPr>
      <w:pStyle w:val="Footer"/>
    </w:pPr>
    <w:r>
      <w:rPr>
        <w:noProof/>
      </w:rPr>
      <w:drawing>
        <wp:anchor distT="0" distB="0" distL="114300" distR="114300" simplePos="0" relativeHeight="251663360" behindDoc="1" locked="0" layoutInCell="1" allowOverlap="1" wp14:anchorId="32533EA6" wp14:editId="691227DB">
          <wp:simplePos x="0" y="0"/>
          <wp:positionH relativeFrom="column">
            <wp:posOffset>2537460</wp:posOffset>
          </wp:positionH>
          <wp:positionV relativeFrom="paragraph">
            <wp:posOffset>38100</wp:posOffset>
          </wp:positionV>
          <wp:extent cx="1363134" cy="420948"/>
          <wp:effectExtent l="0" t="0" r="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3134" cy="42094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7E200" w14:textId="77777777" w:rsidR="002C7F04" w:rsidRDefault="002C7F04" w:rsidP="007A2F5D">
      <w:pPr>
        <w:spacing w:after="0" w:line="240" w:lineRule="auto"/>
      </w:pPr>
      <w:r>
        <w:separator/>
      </w:r>
    </w:p>
  </w:footnote>
  <w:footnote w:type="continuationSeparator" w:id="0">
    <w:p w14:paraId="5938FED1" w14:textId="77777777" w:rsidR="002C7F04" w:rsidRDefault="002C7F04" w:rsidP="007A2F5D">
      <w:pPr>
        <w:spacing w:after="0" w:line="240" w:lineRule="auto"/>
      </w:pPr>
      <w:r>
        <w:continuationSeparator/>
      </w:r>
    </w:p>
  </w:footnote>
  <w:footnote w:type="continuationNotice" w:id="1">
    <w:p w14:paraId="2D306E9E" w14:textId="77777777" w:rsidR="002C7F04" w:rsidRDefault="002C7F0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3EFE"/>
    <w:multiLevelType w:val="hybridMultilevel"/>
    <w:tmpl w:val="51ACCE9A"/>
    <w:lvl w:ilvl="0" w:tplc="73CE4434">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B7DB7"/>
    <w:multiLevelType w:val="hybridMultilevel"/>
    <w:tmpl w:val="01D8F8BE"/>
    <w:lvl w:ilvl="0" w:tplc="4F723B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3329B"/>
    <w:multiLevelType w:val="hybridMultilevel"/>
    <w:tmpl w:val="ACBAFE0A"/>
    <w:lvl w:ilvl="0" w:tplc="4C44344C">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662AE"/>
    <w:multiLevelType w:val="hybridMultilevel"/>
    <w:tmpl w:val="F946BB20"/>
    <w:lvl w:ilvl="0" w:tplc="541070A6">
      <w:start w:val="1"/>
      <w:numFmt w:val="bullet"/>
      <w:lvlText w:val="•"/>
      <w:lvlJc w:val="left"/>
      <w:pPr>
        <w:tabs>
          <w:tab w:val="num" w:pos="720"/>
        </w:tabs>
        <w:ind w:left="720" w:hanging="360"/>
      </w:pPr>
      <w:rPr>
        <w:rFonts w:ascii="Arial" w:hAnsi="Arial" w:hint="default"/>
      </w:rPr>
    </w:lvl>
    <w:lvl w:ilvl="1" w:tplc="EE002B90" w:tentative="1">
      <w:start w:val="1"/>
      <w:numFmt w:val="bullet"/>
      <w:lvlText w:val="•"/>
      <w:lvlJc w:val="left"/>
      <w:pPr>
        <w:tabs>
          <w:tab w:val="num" w:pos="1440"/>
        </w:tabs>
        <w:ind w:left="1440" w:hanging="360"/>
      </w:pPr>
      <w:rPr>
        <w:rFonts w:ascii="Arial" w:hAnsi="Arial" w:hint="default"/>
      </w:rPr>
    </w:lvl>
    <w:lvl w:ilvl="2" w:tplc="AE8CDF5E" w:tentative="1">
      <w:start w:val="1"/>
      <w:numFmt w:val="bullet"/>
      <w:lvlText w:val="•"/>
      <w:lvlJc w:val="left"/>
      <w:pPr>
        <w:tabs>
          <w:tab w:val="num" w:pos="2160"/>
        </w:tabs>
        <w:ind w:left="2160" w:hanging="360"/>
      </w:pPr>
      <w:rPr>
        <w:rFonts w:ascii="Arial" w:hAnsi="Arial" w:hint="default"/>
      </w:rPr>
    </w:lvl>
    <w:lvl w:ilvl="3" w:tplc="C7D01EA8" w:tentative="1">
      <w:start w:val="1"/>
      <w:numFmt w:val="bullet"/>
      <w:lvlText w:val="•"/>
      <w:lvlJc w:val="left"/>
      <w:pPr>
        <w:tabs>
          <w:tab w:val="num" w:pos="2880"/>
        </w:tabs>
        <w:ind w:left="2880" w:hanging="360"/>
      </w:pPr>
      <w:rPr>
        <w:rFonts w:ascii="Arial" w:hAnsi="Arial" w:hint="default"/>
      </w:rPr>
    </w:lvl>
    <w:lvl w:ilvl="4" w:tplc="5B7AB022" w:tentative="1">
      <w:start w:val="1"/>
      <w:numFmt w:val="bullet"/>
      <w:lvlText w:val="•"/>
      <w:lvlJc w:val="left"/>
      <w:pPr>
        <w:tabs>
          <w:tab w:val="num" w:pos="3600"/>
        </w:tabs>
        <w:ind w:left="3600" w:hanging="360"/>
      </w:pPr>
      <w:rPr>
        <w:rFonts w:ascii="Arial" w:hAnsi="Arial" w:hint="default"/>
      </w:rPr>
    </w:lvl>
    <w:lvl w:ilvl="5" w:tplc="90884134" w:tentative="1">
      <w:start w:val="1"/>
      <w:numFmt w:val="bullet"/>
      <w:lvlText w:val="•"/>
      <w:lvlJc w:val="left"/>
      <w:pPr>
        <w:tabs>
          <w:tab w:val="num" w:pos="4320"/>
        </w:tabs>
        <w:ind w:left="4320" w:hanging="360"/>
      </w:pPr>
      <w:rPr>
        <w:rFonts w:ascii="Arial" w:hAnsi="Arial" w:hint="default"/>
      </w:rPr>
    </w:lvl>
    <w:lvl w:ilvl="6" w:tplc="E40C53DC" w:tentative="1">
      <w:start w:val="1"/>
      <w:numFmt w:val="bullet"/>
      <w:lvlText w:val="•"/>
      <w:lvlJc w:val="left"/>
      <w:pPr>
        <w:tabs>
          <w:tab w:val="num" w:pos="5040"/>
        </w:tabs>
        <w:ind w:left="5040" w:hanging="360"/>
      </w:pPr>
      <w:rPr>
        <w:rFonts w:ascii="Arial" w:hAnsi="Arial" w:hint="default"/>
      </w:rPr>
    </w:lvl>
    <w:lvl w:ilvl="7" w:tplc="AE8A7258" w:tentative="1">
      <w:start w:val="1"/>
      <w:numFmt w:val="bullet"/>
      <w:lvlText w:val="•"/>
      <w:lvlJc w:val="left"/>
      <w:pPr>
        <w:tabs>
          <w:tab w:val="num" w:pos="5760"/>
        </w:tabs>
        <w:ind w:left="5760" w:hanging="360"/>
      </w:pPr>
      <w:rPr>
        <w:rFonts w:ascii="Arial" w:hAnsi="Arial" w:hint="default"/>
      </w:rPr>
    </w:lvl>
    <w:lvl w:ilvl="8" w:tplc="2A52E3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9C27BB"/>
    <w:multiLevelType w:val="hybridMultilevel"/>
    <w:tmpl w:val="BAFC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F3A61"/>
    <w:multiLevelType w:val="hybridMultilevel"/>
    <w:tmpl w:val="D0A2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F7BF0"/>
    <w:multiLevelType w:val="hybridMultilevel"/>
    <w:tmpl w:val="F008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AD1679"/>
    <w:multiLevelType w:val="hybridMultilevel"/>
    <w:tmpl w:val="BEBC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F6635A"/>
    <w:multiLevelType w:val="hybridMultilevel"/>
    <w:tmpl w:val="73E6B29A"/>
    <w:lvl w:ilvl="0" w:tplc="50F4352C">
      <w:start w:val="1"/>
      <w:numFmt w:val="bullet"/>
      <w:lvlText w:val="•"/>
      <w:lvlJc w:val="left"/>
      <w:pPr>
        <w:tabs>
          <w:tab w:val="num" w:pos="720"/>
        </w:tabs>
        <w:ind w:left="720" w:hanging="360"/>
      </w:pPr>
      <w:rPr>
        <w:rFonts w:ascii="Arial" w:hAnsi="Arial" w:hint="default"/>
      </w:rPr>
    </w:lvl>
    <w:lvl w:ilvl="1" w:tplc="6B50767C" w:tentative="1">
      <w:start w:val="1"/>
      <w:numFmt w:val="bullet"/>
      <w:lvlText w:val="•"/>
      <w:lvlJc w:val="left"/>
      <w:pPr>
        <w:tabs>
          <w:tab w:val="num" w:pos="1440"/>
        </w:tabs>
        <w:ind w:left="1440" w:hanging="360"/>
      </w:pPr>
      <w:rPr>
        <w:rFonts w:ascii="Arial" w:hAnsi="Arial" w:hint="default"/>
      </w:rPr>
    </w:lvl>
    <w:lvl w:ilvl="2" w:tplc="F46EA5BA" w:tentative="1">
      <w:start w:val="1"/>
      <w:numFmt w:val="bullet"/>
      <w:lvlText w:val="•"/>
      <w:lvlJc w:val="left"/>
      <w:pPr>
        <w:tabs>
          <w:tab w:val="num" w:pos="2160"/>
        </w:tabs>
        <w:ind w:left="2160" w:hanging="360"/>
      </w:pPr>
      <w:rPr>
        <w:rFonts w:ascii="Arial" w:hAnsi="Arial" w:hint="default"/>
      </w:rPr>
    </w:lvl>
    <w:lvl w:ilvl="3" w:tplc="4A2CD610" w:tentative="1">
      <w:start w:val="1"/>
      <w:numFmt w:val="bullet"/>
      <w:lvlText w:val="•"/>
      <w:lvlJc w:val="left"/>
      <w:pPr>
        <w:tabs>
          <w:tab w:val="num" w:pos="2880"/>
        </w:tabs>
        <w:ind w:left="2880" w:hanging="360"/>
      </w:pPr>
      <w:rPr>
        <w:rFonts w:ascii="Arial" w:hAnsi="Arial" w:hint="default"/>
      </w:rPr>
    </w:lvl>
    <w:lvl w:ilvl="4" w:tplc="D92C2E14" w:tentative="1">
      <w:start w:val="1"/>
      <w:numFmt w:val="bullet"/>
      <w:lvlText w:val="•"/>
      <w:lvlJc w:val="left"/>
      <w:pPr>
        <w:tabs>
          <w:tab w:val="num" w:pos="3600"/>
        </w:tabs>
        <w:ind w:left="3600" w:hanging="360"/>
      </w:pPr>
      <w:rPr>
        <w:rFonts w:ascii="Arial" w:hAnsi="Arial" w:hint="default"/>
      </w:rPr>
    </w:lvl>
    <w:lvl w:ilvl="5" w:tplc="37FC17B4" w:tentative="1">
      <w:start w:val="1"/>
      <w:numFmt w:val="bullet"/>
      <w:lvlText w:val="•"/>
      <w:lvlJc w:val="left"/>
      <w:pPr>
        <w:tabs>
          <w:tab w:val="num" w:pos="4320"/>
        </w:tabs>
        <w:ind w:left="4320" w:hanging="360"/>
      </w:pPr>
      <w:rPr>
        <w:rFonts w:ascii="Arial" w:hAnsi="Arial" w:hint="default"/>
      </w:rPr>
    </w:lvl>
    <w:lvl w:ilvl="6" w:tplc="9CC26A68" w:tentative="1">
      <w:start w:val="1"/>
      <w:numFmt w:val="bullet"/>
      <w:lvlText w:val="•"/>
      <w:lvlJc w:val="left"/>
      <w:pPr>
        <w:tabs>
          <w:tab w:val="num" w:pos="5040"/>
        </w:tabs>
        <w:ind w:left="5040" w:hanging="360"/>
      </w:pPr>
      <w:rPr>
        <w:rFonts w:ascii="Arial" w:hAnsi="Arial" w:hint="default"/>
      </w:rPr>
    </w:lvl>
    <w:lvl w:ilvl="7" w:tplc="7AC66ED8" w:tentative="1">
      <w:start w:val="1"/>
      <w:numFmt w:val="bullet"/>
      <w:lvlText w:val="•"/>
      <w:lvlJc w:val="left"/>
      <w:pPr>
        <w:tabs>
          <w:tab w:val="num" w:pos="5760"/>
        </w:tabs>
        <w:ind w:left="5760" w:hanging="360"/>
      </w:pPr>
      <w:rPr>
        <w:rFonts w:ascii="Arial" w:hAnsi="Arial" w:hint="default"/>
      </w:rPr>
    </w:lvl>
    <w:lvl w:ilvl="8" w:tplc="AEAEC30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74E4275"/>
    <w:multiLevelType w:val="hybridMultilevel"/>
    <w:tmpl w:val="709C713E"/>
    <w:lvl w:ilvl="0" w:tplc="DD86DB1E">
      <w:start w:val="1"/>
      <w:numFmt w:val="bullet"/>
      <w:lvlText w:val="•"/>
      <w:lvlJc w:val="left"/>
      <w:pPr>
        <w:tabs>
          <w:tab w:val="num" w:pos="720"/>
        </w:tabs>
        <w:ind w:left="720" w:hanging="360"/>
      </w:pPr>
      <w:rPr>
        <w:rFonts w:ascii="Arial" w:hAnsi="Arial" w:hint="default"/>
      </w:rPr>
    </w:lvl>
    <w:lvl w:ilvl="1" w:tplc="9104D800" w:tentative="1">
      <w:start w:val="1"/>
      <w:numFmt w:val="bullet"/>
      <w:lvlText w:val="•"/>
      <w:lvlJc w:val="left"/>
      <w:pPr>
        <w:tabs>
          <w:tab w:val="num" w:pos="1440"/>
        </w:tabs>
        <w:ind w:left="1440" w:hanging="360"/>
      </w:pPr>
      <w:rPr>
        <w:rFonts w:ascii="Arial" w:hAnsi="Arial" w:hint="default"/>
      </w:rPr>
    </w:lvl>
    <w:lvl w:ilvl="2" w:tplc="09B6FCCE" w:tentative="1">
      <w:start w:val="1"/>
      <w:numFmt w:val="bullet"/>
      <w:lvlText w:val="•"/>
      <w:lvlJc w:val="left"/>
      <w:pPr>
        <w:tabs>
          <w:tab w:val="num" w:pos="2160"/>
        </w:tabs>
        <w:ind w:left="2160" w:hanging="360"/>
      </w:pPr>
      <w:rPr>
        <w:rFonts w:ascii="Arial" w:hAnsi="Arial" w:hint="default"/>
      </w:rPr>
    </w:lvl>
    <w:lvl w:ilvl="3" w:tplc="30EC3A1E" w:tentative="1">
      <w:start w:val="1"/>
      <w:numFmt w:val="bullet"/>
      <w:lvlText w:val="•"/>
      <w:lvlJc w:val="left"/>
      <w:pPr>
        <w:tabs>
          <w:tab w:val="num" w:pos="2880"/>
        </w:tabs>
        <w:ind w:left="2880" w:hanging="360"/>
      </w:pPr>
      <w:rPr>
        <w:rFonts w:ascii="Arial" w:hAnsi="Arial" w:hint="default"/>
      </w:rPr>
    </w:lvl>
    <w:lvl w:ilvl="4" w:tplc="E77E82B6" w:tentative="1">
      <w:start w:val="1"/>
      <w:numFmt w:val="bullet"/>
      <w:lvlText w:val="•"/>
      <w:lvlJc w:val="left"/>
      <w:pPr>
        <w:tabs>
          <w:tab w:val="num" w:pos="3600"/>
        </w:tabs>
        <w:ind w:left="3600" w:hanging="360"/>
      </w:pPr>
      <w:rPr>
        <w:rFonts w:ascii="Arial" w:hAnsi="Arial" w:hint="default"/>
      </w:rPr>
    </w:lvl>
    <w:lvl w:ilvl="5" w:tplc="FEE8A18C" w:tentative="1">
      <w:start w:val="1"/>
      <w:numFmt w:val="bullet"/>
      <w:lvlText w:val="•"/>
      <w:lvlJc w:val="left"/>
      <w:pPr>
        <w:tabs>
          <w:tab w:val="num" w:pos="4320"/>
        </w:tabs>
        <w:ind w:left="4320" w:hanging="360"/>
      </w:pPr>
      <w:rPr>
        <w:rFonts w:ascii="Arial" w:hAnsi="Arial" w:hint="default"/>
      </w:rPr>
    </w:lvl>
    <w:lvl w:ilvl="6" w:tplc="FBF21E5E" w:tentative="1">
      <w:start w:val="1"/>
      <w:numFmt w:val="bullet"/>
      <w:lvlText w:val="•"/>
      <w:lvlJc w:val="left"/>
      <w:pPr>
        <w:tabs>
          <w:tab w:val="num" w:pos="5040"/>
        </w:tabs>
        <w:ind w:left="5040" w:hanging="360"/>
      </w:pPr>
      <w:rPr>
        <w:rFonts w:ascii="Arial" w:hAnsi="Arial" w:hint="default"/>
      </w:rPr>
    </w:lvl>
    <w:lvl w:ilvl="7" w:tplc="85B04202" w:tentative="1">
      <w:start w:val="1"/>
      <w:numFmt w:val="bullet"/>
      <w:lvlText w:val="•"/>
      <w:lvlJc w:val="left"/>
      <w:pPr>
        <w:tabs>
          <w:tab w:val="num" w:pos="5760"/>
        </w:tabs>
        <w:ind w:left="5760" w:hanging="360"/>
      </w:pPr>
      <w:rPr>
        <w:rFonts w:ascii="Arial" w:hAnsi="Arial" w:hint="default"/>
      </w:rPr>
    </w:lvl>
    <w:lvl w:ilvl="8" w:tplc="9E4EBF2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5"/>
  </w:num>
  <w:num w:numId="4">
    <w:abstractNumId w:val="7"/>
  </w:num>
  <w:num w:numId="5">
    <w:abstractNumId w:val="6"/>
  </w:num>
  <w:num w:numId="6">
    <w:abstractNumId w:val="0"/>
  </w:num>
  <w:num w:numId="7">
    <w:abstractNumId w:val="2"/>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547"/>
    <w:rsid w:val="0000515F"/>
    <w:rsid w:val="000729D7"/>
    <w:rsid w:val="000A24A6"/>
    <w:rsid w:val="000B130E"/>
    <w:rsid w:val="001F527F"/>
    <w:rsid w:val="00224850"/>
    <w:rsid w:val="00244F68"/>
    <w:rsid w:val="002548B7"/>
    <w:rsid w:val="0026365B"/>
    <w:rsid w:val="002C7F04"/>
    <w:rsid w:val="002F583A"/>
    <w:rsid w:val="003462D7"/>
    <w:rsid w:val="00370273"/>
    <w:rsid w:val="003D7120"/>
    <w:rsid w:val="0048531C"/>
    <w:rsid w:val="00532360"/>
    <w:rsid w:val="005446CF"/>
    <w:rsid w:val="0056033F"/>
    <w:rsid w:val="005B08AE"/>
    <w:rsid w:val="005C65FD"/>
    <w:rsid w:val="00653162"/>
    <w:rsid w:val="00654697"/>
    <w:rsid w:val="006553EE"/>
    <w:rsid w:val="00663EC9"/>
    <w:rsid w:val="006949FB"/>
    <w:rsid w:val="00730824"/>
    <w:rsid w:val="00731C00"/>
    <w:rsid w:val="007A1261"/>
    <w:rsid w:val="007A2F5D"/>
    <w:rsid w:val="007F0FA4"/>
    <w:rsid w:val="00851D05"/>
    <w:rsid w:val="008B5547"/>
    <w:rsid w:val="009620EE"/>
    <w:rsid w:val="00971AC8"/>
    <w:rsid w:val="00990785"/>
    <w:rsid w:val="009A4DF9"/>
    <w:rsid w:val="009C49C4"/>
    <w:rsid w:val="00A205E6"/>
    <w:rsid w:val="00B26583"/>
    <w:rsid w:val="00B87878"/>
    <w:rsid w:val="00BA23D9"/>
    <w:rsid w:val="00BD21C0"/>
    <w:rsid w:val="00C00595"/>
    <w:rsid w:val="00C202FC"/>
    <w:rsid w:val="00C257D4"/>
    <w:rsid w:val="00C41DF9"/>
    <w:rsid w:val="00CA490B"/>
    <w:rsid w:val="00CB56DB"/>
    <w:rsid w:val="00CE13A2"/>
    <w:rsid w:val="00D00E78"/>
    <w:rsid w:val="00D05C3D"/>
    <w:rsid w:val="00D1502A"/>
    <w:rsid w:val="00D41E90"/>
    <w:rsid w:val="00DB09F5"/>
    <w:rsid w:val="00E055C0"/>
    <w:rsid w:val="00E20EB5"/>
    <w:rsid w:val="00E6799F"/>
    <w:rsid w:val="00EA0894"/>
    <w:rsid w:val="00ED6AB9"/>
    <w:rsid w:val="00EE6D6A"/>
    <w:rsid w:val="00F33DF3"/>
    <w:rsid w:val="00F94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83C4"/>
  <w15:chartTrackingRefBased/>
  <w15:docId w15:val="{EA1FD07F-E87E-DD48-9819-2DCEFC4B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57D4"/>
    <w:pPr>
      <w:spacing w:before="120" w:after="120" w:line="288" w:lineRule="auto"/>
      <w:outlineLvl w:val="0"/>
    </w:pPr>
    <w:rPr>
      <w:rFonts w:ascii="Avenir Next LT Pro" w:hAnsi="Avenir Next LT Pro" w:cs="Arial"/>
      <w:b/>
      <w:bCs/>
      <w:color w:val="134071"/>
      <w:sz w:val="44"/>
      <w:szCs w:val="44"/>
    </w:rPr>
  </w:style>
  <w:style w:type="paragraph" w:styleId="Heading2">
    <w:name w:val="heading 2"/>
    <w:basedOn w:val="Normal"/>
    <w:next w:val="Normal"/>
    <w:link w:val="Heading2Char"/>
    <w:uiPriority w:val="9"/>
    <w:unhideWhenUsed/>
    <w:qFormat/>
    <w:rsid w:val="00C257D4"/>
    <w:pPr>
      <w:spacing w:before="360" w:after="120" w:line="288" w:lineRule="auto"/>
      <w:outlineLvl w:val="1"/>
    </w:pPr>
    <w:rPr>
      <w:rFonts w:ascii="Avenir Next LT Pro" w:hAnsi="Avenir Next LT Pro" w:cs="Arial"/>
      <w:caps/>
      <w:color w:val="134071"/>
      <w:sz w:val="32"/>
      <w:szCs w:val="32"/>
    </w:rPr>
  </w:style>
  <w:style w:type="paragraph" w:styleId="Heading3">
    <w:name w:val="heading 3"/>
    <w:basedOn w:val="Normal"/>
    <w:next w:val="Normal"/>
    <w:link w:val="Heading3Char"/>
    <w:uiPriority w:val="9"/>
    <w:unhideWhenUsed/>
    <w:qFormat/>
    <w:rsid w:val="00EE6D6A"/>
    <w:pPr>
      <w:keepNext/>
      <w:keepLines/>
      <w:spacing w:before="40" w:after="0"/>
      <w:outlineLvl w:val="2"/>
    </w:pPr>
    <w:rPr>
      <w:rFonts w:asciiTheme="majorHAnsi" w:eastAsiaTheme="majorEastAsia" w:hAnsiTheme="majorHAnsi" w:cstheme="majorBidi"/>
      <w:b/>
      <w:bC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7D4"/>
    <w:pPr>
      <w:spacing w:after="0" w:line="240" w:lineRule="auto"/>
      <w:ind w:left="720"/>
      <w:contextualSpacing/>
    </w:pPr>
    <w:rPr>
      <w:rFonts w:eastAsiaTheme="minorEastAsia"/>
      <w:sz w:val="24"/>
      <w:szCs w:val="24"/>
    </w:rPr>
  </w:style>
  <w:style w:type="character" w:customStyle="1" w:styleId="Heading2Char">
    <w:name w:val="Heading 2 Char"/>
    <w:basedOn w:val="DefaultParagraphFont"/>
    <w:link w:val="Heading2"/>
    <w:uiPriority w:val="9"/>
    <w:rsid w:val="00C257D4"/>
    <w:rPr>
      <w:rFonts w:ascii="Avenir Next LT Pro" w:hAnsi="Avenir Next LT Pro" w:cs="Arial"/>
      <w:caps/>
      <w:color w:val="134071"/>
      <w:sz w:val="32"/>
      <w:szCs w:val="32"/>
    </w:rPr>
  </w:style>
  <w:style w:type="character" w:customStyle="1" w:styleId="Heading1Char">
    <w:name w:val="Heading 1 Char"/>
    <w:basedOn w:val="DefaultParagraphFont"/>
    <w:link w:val="Heading1"/>
    <w:uiPriority w:val="9"/>
    <w:rsid w:val="00C257D4"/>
    <w:rPr>
      <w:rFonts w:ascii="Avenir Next LT Pro" w:hAnsi="Avenir Next LT Pro" w:cs="Arial"/>
      <w:b/>
      <w:bCs/>
      <w:color w:val="134071"/>
      <w:sz w:val="44"/>
      <w:szCs w:val="44"/>
    </w:rPr>
  </w:style>
  <w:style w:type="paragraph" w:styleId="Header">
    <w:name w:val="header"/>
    <w:basedOn w:val="Normal"/>
    <w:link w:val="HeaderChar"/>
    <w:uiPriority w:val="99"/>
    <w:unhideWhenUsed/>
    <w:rsid w:val="007A2F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F5D"/>
  </w:style>
  <w:style w:type="paragraph" w:styleId="Footer">
    <w:name w:val="footer"/>
    <w:basedOn w:val="Normal"/>
    <w:link w:val="FooterChar"/>
    <w:uiPriority w:val="99"/>
    <w:unhideWhenUsed/>
    <w:rsid w:val="007A2F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F5D"/>
  </w:style>
  <w:style w:type="paragraph" w:styleId="Quote">
    <w:name w:val="Quote"/>
    <w:basedOn w:val="Heading2"/>
    <w:next w:val="Normal"/>
    <w:link w:val="QuoteChar"/>
    <w:uiPriority w:val="29"/>
    <w:qFormat/>
    <w:rsid w:val="00370273"/>
    <w:pPr>
      <w:outlineLvl w:val="9"/>
    </w:pPr>
    <w:rPr>
      <w:rFonts w:ascii="Avenir Next LT Pro Light" w:hAnsi="Avenir Next LT Pro Light"/>
      <w:i/>
      <w:iCs/>
      <w:color w:val="auto"/>
      <w:sz w:val="28"/>
      <w:szCs w:val="28"/>
    </w:rPr>
  </w:style>
  <w:style w:type="character" w:customStyle="1" w:styleId="QuoteChar">
    <w:name w:val="Quote Char"/>
    <w:basedOn w:val="DefaultParagraphFont"/>
    <w:link w:val="Quote"/>
    <w:uiPriority w:val="29"/>
    <w:rsid w:val="00370273"/>
    <w:rPr>
      <w:rFonts w:ascii="Avenir Next LT Pro Light" w:hAnsi="Avenir Next LT Pro Light" w:cs="Arial"/>
      <w:i/>
      <w:iCs/>
      <w:caps/>
      <w:sz w:val="28"/>
      <w:szCs w:val="28"/>
    </w:rPr>
  </w:style>
  <w:style w:type="paragraph" w:customStyle="1" w:styleId="BulletPoints">
    <w:name w:val="Bullet Points"/>
    <w:basedOn w:val="ListParagraph"/>
    <w:qFormat/>
    <w:rsid w:val="00EE6D6A"/>
    <w:pPr>
      <w:numPr>
        <w:numId w:val="7"/>
      </w:numPr>
    </w:pPr>
    <w:rPr>
      <w:rFonts w:ascii="Avenir Book" w:hAnsi="Avenir Book"/>
      <w:sz w:val="22"/>
      <w:szCs w:val="22"/>
    </w:rPr>
  </w:style>
  <w:style w:type="paragraph" w:customStyle="1" w:styleId="Numberedlist">
    <w:name w:val="Numbered list"/>
    <w:basedOn w:val="ListParagraph"/>
    <w:qFormat/>
    <w:rsid w:val="002548B7"/>
    <w:pPr>
      <w:numPr>
        <w:numId w:val="6"/>
      </w:numPr>
      <w:spacing w:line="360" w:lineRule="auto"/>
    </w:pPr>
  </w:style>
  <w:style w:type="paragraph" w:styleId="IntenseQuote">
    <w:name w:val="Intense Quote"/>
    <w:basedOn w:val="Normal"/>
    <w:next w:val="Normal"/>
    <w:link w:val="IntenseQuoteChar"/>
    <w:uiPriority w:val="30"/>
    <w:qFormat/>
    <w:rsid w:val="00EE6D6A"/>
    <w:pPr>
      <w:pBdr>
        <w:top w:val="single" w:sz="4" w:space="10" w:color="4472C4" w:themeColor="accent1"/>
        <w:bottom w:val="single" w:sz="4" w:space="10" w:color="4472C4" w:themeColor="accent1"/>
      </w:pBdr>
      <w:spacing w:before="360" w:after="360"/>
      <w:ind w:left="864" w:right="864"/>
      <w:jc w:val="center"/>
    </w:pPr>
    <w:rPr>
      <w:rFonts w:ascii="Avenir Book" w:hAnsi="Avenir Book"/>
      <w:i/>
      <w:iCs/>
      <w:color w:val="1F4E79" w:themeColor="accent5" w:themeShade="80"/>
    </w:rPr>
  </w:style>
  <w:style w:type="character" w:customStyle="1" w:styleId="IntenseQuoteChar">
    <w:name w:val="Intense Quote Char"/>
    <w:basedOn w:val="DefaultParagraphFont"/>
    <w:link w:val="IntenseQuote"/>
    <w:uiPriority w:val="30"/>
    <w:rsid w:val="00EE6D6A"/>
    <w:rPr>
      <w:rFonts w:ascii="Avenir Book" w:hAnsi="Avenir Book"/>
      <w:i/>
      <w:iCs/>
      <w:color w:val="1F4E79" w:themeColor="accent5" w:themeShade="80"/>
    </w:rPr>
  </w:style>
  <w:style w:type="character" w:styleId="Hyperlink">
    <w:name w:val="Hyperlink"/>
    <w:basedOn w:val="DefaultParagraphFont"/>
    <w:uiPriority w:val="99"/>
    <w:unhideWhenUsed/>
    <w:rsid w:val="00EE6D6A"/>
    <w:rPr>
      <w:color w:val="0563C1" w:themeColor="hyperlink"/>
      <w:u w:val="single"/>
    </w:rPr>
  </w:style>
  <w:style w:type="character" w:styleId="UnresolvedMention">
    <w:name w:val="Unresolved Mention"/>
    <w:basedOn w:val="DefaultParagraphFont"/>
    <w:uiPriority w:val="99"/>
    <w:semiHidden/>
    <w:unhideWhenUsed/>
    <w:rsid w:val="00EE6D6A"/>
    <w:rPr>
      <w:color w:val="605E5C"/>
      <w:shd w:val="clear" w:color="auto" w:fill="E1DFDD"/>
    </w:rPr>
  </w:style>
  <w:style w:type="character" w:customStyle="1" w:styleId="Heading3Char">
    <w:name w:val="Heading 3 Char"/>
    <w:basedOn w:val="DefaultParagraphFont"/>
    <w:link w:val="Heading3"/>
    <w:uiPriority w:val="9"/>
    <w:rsid w:val="00EE6D6A"/>
    <w:rPr>
      <w:rFonts w:asciiTheme="majorHAnsi" w:eastAsiaTheme="majorEastAsia" w:hAnsiTheme="majorHAnsi" w:cstheme="majorBidi"/>
      <w:b/>
      <w:bCs/>
      <w:color w:val="1F3763" w:themeColor="accent1" w:themeShade="7F"/>
      <w:sz w:val="24"/>
      <w:szCs w:val="24"/>
    </w:rPr>
  </w:style>
  <w:style w:type="character" w:styleId="FollowedHyperlink">
    <w:name w:val="FollowedHyperlink"/>
    <w:basedOn w:val="DefaultParagraphFont"/>
    <w:uiPriority w:val="99"/>
    <w:semiHidden/>
    <w:unhideWhenUsed/>
    <w:rsid w:val="00663E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41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pookyh" TargetMode="External"/><Relationship Id="rId18" Type="http://schemas.openxmlformats.org/officeDocument/2006/relationships/hyperlink" Target="https://pookyh.buzzsprout.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reativeeducation.co.uk/free-resources/" TargetMode="External"/><Relationship Id="rId7" Type="http://schemas.openxmlformats.org/officeDocument/2006/relationships/webSettings" Target="webSettings.xml"/><Relationship Id="rId12" Type="http://schemas.openxmlformats.org/officeDocument/2006/relationships/hyperlink" Target="http://www.twitter.com/pookyh" TargetMode="External"/><Relationship Id="rId17" Type="http://schemas.openxmlformats.org/officeDocument/2006/relationships/hyperlink" Target="https://amzn.to/2Yhssmj"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inkedin.com/in/pooky/" TargetMode="External"/><Relationship Id="rId20" Type="http://schemas.openxmlformats.org/officeDocument/2006/relationships/hyperlink" Target="https://www.creativeeducation.co.uk/available-courses/?_price=fre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facebook.com/pookyh" TargetMode="External"/><Relationship Id="rId23" Type="http://schemas.openxmlformats.org/officeDocument/2006/relationships/hyperlink" Target="https://calendly.com/pookyh/speaking" TargetMode="External"/><Relationship Id="rId10" Type="http://schemas.openxmlformats.org/officeDocument/2006/relationships/image" Target="media/image1.jpeg"/><Relationship Id="rId19" Type="http://schemas.openxmlformats.org/officeDocument/2006/relationships/hyperlink" Target="https://elearning.creativeeducation.co.uk/available-cour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nstagram.com/pookyh" TargetMode="External"/><Relationship Id="rId22" Type="http://schemas.openxmlformats.org/officeDocument/2006/relationships/hyperlink" Target="https://calendly.com/pookyh/walkthrough"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379077C89F74DA0C775ADA54E08FF" ma:contentTypeVersion="12" ma:contentTypeDescription="Create a new document." ma:contentTypeScope="" ma:versionID="ba982ba79d7fc00fe728c4bc5f8b282d">
  <xsd:schema xmlns:xsd="http://www.w3.org/2001/XMLSchema" xmlns:xs="http://www.w3.org/2001/XMLSchema" xmlns:p="http://schemas.microsoft.com/office/2006/metadata/properties" xmlns:ns2="e51bf568-6483-4161-859a-2e7e370a06cc" xmlns:ns3="24c39533-212a-41d1-9f73-feba84b2d699" targetNamespace="http://schemas.microsoft.com/office/2006/metadata/properties" ma:root="true" ma:fieldsID="4a75fc2495ade577d499432fbf65b6a6" ns2:_="" ns3:_="">
    <xsd:import namespace="e51bf568-6483-4161-859a-2e7e370a06cc"/>
    <xsd:import namespace="24c39533-212a-41d1-9f73-feba84b2d6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bf568-6483-4161-859a-2e7e370a0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39533-212a-41d1-9f73-feba84b2d6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4c39533-212a-41d1-9f73-feba84b2d699">
      <UserInfo>
        <DisplayName>Pooky Knightsmith</DisplayName>
        <AccountId>34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C7FDC6-E87A-4F8B-96A5-88A0F7022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bf568-6483-4161-859a-2e7e370a06cc"/>
    <ds:schemaRef ds:uri="24c39533-212a-41d1-9f73-feba84b2d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8160FF-B59C-4BC3-AA66-D16D2FEB81AA}">
  <ds:schemaRefs>
    <ds:schemaRef ds:uri="http://schemas.microsoft.com/office/2006/metadata/properties"/>
    <ds:schemaRef ds:uri="http://schemas.microsoft.com/office/infopath/2007/PartnerControls"/>
    <ds:schemaRef ds:uri="24c39533-212a-41d1-9f73-feba84b2d699"/>
  </ds:schemaRefs>
</ds:datastoreItem>
</file>

<file path=customXml/itemProps3.xml><?xml version="1.0" encoding="utf-8"?>
<ds:datastoreItem xmlns:ds="http://schemas.openxmlformats.org/officeDocument/2006/customXml" ds:itemID="{90FEC33B-1285-4313-A40A-ADF6053F19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Pooky Knightsmith</cp:lastModifiedBy>
  <cp:revision>4</cp:revision>
  <dcterms:created xsi:type="dcterms:W3CDTF">2021-03-13T07:54:00Z</dcterms:created>
  <dcterms:modified xsi:type="dcterms:W3CDTF">2021-03-13T08:00:00Z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0x010100835379077C89F74DA0C775ADA54E08FF</vt:lpwstr>
  </property>
</Properties>
</file>