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3407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850" w:rsidRPr="00EE6D6A" w14:paraId="6090BD45" w14:textId="77777777" w:rsidTr="000A24A6">
        <w:trPr>
          <w:cantSplit/>
        </w:trPr>
        <w:tc>
          <w:tcPr>
            <w:tcW w:w="10456" w:type="dxa"/>
          </w:tcPr>
          <w:p w14:paraId="7C1438BB" w14:textId="77777777" w:rsidR="00224850" w:rsidRPr="00EE6D6A" w:rsidRDefault="00EE6D6A" w:rsidP="007A2F5D">
            <w:pPr>
              <w:spacing w:before="120" w:after="120" w:line="288" w:lineRule="auto"/>
              <w:rPr>
                <w:rFonts w:ascii="Avenir Book" w:hAnsi="Avenir Book" w:cs="Arial"/>
                <w:sz w:val="42"/>
                <w:szCs w:val="42"/>
              </w:rPr>
            </w:pPr>
            <w:r w:rsidRPr="00EE6D6A">
              <w:rPr>
                <w:rFonts w:ascii="Avenir Book" w:hAnsi="Avenir Book" w:cs="Arial"/>
                <w:sz w:val="42"/>
                <w:szCs w:val="42"/>
              </w:rPr>
              <w:t>Summary Notes</w:t>
            </w:r>
          </w:p>
          <w:p w14:paraId="2ED163C2" w14:textId="73EB0966" w:rsidR="00224850" w:rsidRPr="00EE6D6A" w:rsidRDefault="00E577F9" w:rsidP="007A2F5D">
            <w:pPr>
              <w:pStyle w:val="Heading1"/>
              <w:spacing w:after="360"/>
              <w:outlineLvl w:val="0"/>
              <w:rPr>
                <w:rFonts w:ascii="Avenir Book" w:hAnsi="Avenir Book"/>
                <w:sz w:val="42"/>
                <w:szCs w:val="42"/>
              </w:rPr>
            </w:pPr>
            <w:r w:rsidRPr="00E577F9">
              <w:rPr>
                <w:rFonts w:ascii="Avenir Book" w:hAnsi="Avenir Book"/>
                <w:sz w:val="42"/>
                <w:szCs w:val="42"/>
                <w:lang w:val="en-US"/>
              </w:rPr>
              <w:t xml:space="preserve">Mental Health Leads: Preparing for the school year  </w:t>
            </w:r>
          </w:p>
          <w:p w14:paraId="31ECCCD7" w14:textId="77777777" w:rsidR="002548B7" w:rsidRPr="00EE6D6A" w:rsidRDefault="0098049C" w:rsidP="002548B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w:pict w14:anchorId="5B75E25A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31100983" w14:textId="77777777" w:rsidR="002548B7" w:rsidRDefault="002548B7" w:rsidP="002548B7">
            <w:pPr>
              <w:rPr>
                <w:rFonts w:ascii="Avenir Book" w:hAnsi="Avenir Book"/>
              </w:rPr>
            </w:pPr>
          </w:p>
          <w:p w14:paraId="4F49BAE2" w14:textId="0B6442CD" w:rsidR="00763567" w:rsidRPr="00EE6D6A" w:rsidRDefault="00763567" w:rsidP="00763567">
            <w:pPr>
              <w:pStyle w:val="Heading2"/>
              <w:outlineLvl w:val="1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If you do just one thing… </w:t>
            </w:r>
          </w:p>
          <w:p w14:paraId="5A935734" w14:textId="6D15C3BC" w:rsidR="00763567" w:rsidRPr="008B1ED5" w:rsidRDefault="00E577F9" w:rsidP="00763567">
            <w:pPr>
              <w:rPr>
                <w:rFonts w:ascii="Avenir Next LT Pro" w:hAnsi="Avenir Next LT Pro"/>
              </w:rPr>
            </w:pPr>
            <w:r w:rsidRPr="00E577F9">
              <w:rPr>
                <w:rFonts w:ascii="Avenir Next LT Pro" w:hAnsi="Avenir Next LT Pro"/>
              </w:rPr>
              <w:t xml:space="preserve">Creating a culture of mental wellbeing </w:t>
            </w:r>
            <w:r w:rsidRPr="00E577F9">
              <w:rPr>
                <w:rFonts w:ascii="Avenir Next LT Pro" w:hAnsi="Avenir Next LT Pro"/>
                <w:b/>
                <w:bCs/>
              </w:rPr>
              <w:t xml:space="preserve">is not about one person making it happen   </w:t>
            </w:r>
            <w:r w:rsidRPr="00E577F9">
              <w:rPr>
                <w:rFonts w:ascii="Avenir Next LT Pro" w:hAnsi="Avenir Next LT Pro"/>
              </w:rPr>
              <w:t xml:space="preserve">- </w:t>
            </w:r>
            <w:r w:rsidR="008B1ED5" w:rsidRPr="008B1ED5">
              <w:rPr>
                <w:rFonts w:ascii="Avenir Next LT Pro" w:hAnsi="Avenir Next LT Pro"/>
              </w:rPr>
              <w:t>it’s</w:t>
            </w:r>
            <w:r w:rsidRPr="00E577F9">
              <w:rPr>
                <w:rFonts w:ascii="Avenir Next LT Pro" w:hAnsi="Avenir Next LT Pro"/>
              </w:rPr>
              <w:t xml:space="preserve"> about ensuring one person coordinates setting up the structures so that </w:t>
            </w:r>
            <w:r w:rsidRPr="00E577F9">
              <w:rPr>
                <w:rFonts w:ascii="Avenir Next LT Pro" w:hAnsi="Avenir Next LT Pro"/>
                <w:b/>
                <w:bCs/>
              </w:rPr>
              <w:t>all stakeholders in the school can make the culture happen</w:t>
            </w:r>
          </w:p>
          <w:p w14:paraId="647B12E5" w14:textId="4A1C0C48" w:rsidR="00763567" w:rsidRPr="00EE6D6A" w:rsidRDefault="00763567" w:rsidP="002548B7">
            <w:pPr>
              <w:rPr>
                <w:rFonts w:ascii="Avenir Book" w:hAnsi="Avenir Book"/>
              </w:rPr>
            </w:pPr>
          </w:p>
        </w:tc>
      </w:tr>
    </w:tbl>
    <w:p w14:paraId="2BB9F75B" w14:textId="57D63B51" w:rsidR="002548B7" w:rsidRPr="00EE6D6A" w:rsidRDefault="00763567" w:rsidP="002548B7">
      <w:pPr>
        <w:pStyle w:val="Heading2"/>
        <w:rPr>
          <w:rFonts w:ascii="Avenir Book" w:hAnsi="Avenir Book"/>
        </w:rPr>
      </w:pPr>
      <w:r>
        <w:rPr>
          <w:rFonts w:ascii="Avenir Book" w:hAnsi="Avenir Book"/>
        </w:rPr>
        <w:t>Key points from the session</w:t>
      </w:r>
    </w:p>
    <w:p w14:paraId="169F206A" w14:textId="41B557A6" w:rsidR="00763567" w:rsidRPr="008B1ED5" w:rsidRDefault="00E577F9" w:rsidP="00763567">
      <w:pPr>
        <w:pStyle w:val="ListParagraph"/>
        <w:numPr>
          <w:ilvl w:val="0"/>
          <w:numId w:val="7"/>
        </w:numPr>
        <w:rPr>
          <w:rFonts w:ascii="Avenir Next LT Pro" w:hAnsi="Avenir Next LT Pro"/>
          <w:sz w:val="22"/>
          <w:szCs w:val="22"/>
        </w:rPr>
      </w:pPr>
      <w:r w:rsidRPr="008B1ED5">
        <w:rPr>
          <w:rFonts w:ascii="Avenir Next LT Pro" w:hAnsi="Avenir Next LT Pro"/>
          <w:sz w:val="22"/>
          <w:szCs w:val="22"/>
        </w:rPr>
        <w:t xml:space="preserve">Work strategically with HR, DSL, Pastoral team, Parents, Students, </w:t>
      </w:r>
      <w:r w:rsidR="008B1ED5">
        <w:rPr>
          <w:rFonts w:ascii="Avenir Next LT Pro" w:hAnsi="Avenir Next LT Pro"/>
          <w:sz w:val="22"/>
          <w:szCs w:val="22"/>
        </w:rPr>
        <w:t>E</w:t>
      </w:r>
      <w:r w:rsidRPr="008B1ED5">
        <w:rPr>
          <w:rFonts w:ascii="Avenir Next LT Pro" w:hAnsi="Avenir Next LT Pro"/>
          <w:sz w:val="22"/>
          <w:szCs w:val="22"/>
        </w:rPr>
        <w:t>xternal agencies</w:t>
      </w:r>
    </w:p>
    <w:p w14:paraId="0DE9030B" w14:textId="0E8175F4" w:rsidR="00E577F9" w:rsidRPr="008B1ED5" w:rsidRDefault="00E577F9" w:rsidP="00E577F9">
      <w:pPr>
        <w:pStyle w:val="ListParagraph"/>
        <w:numPr>
          <w:ilvl w:val="0"/>
          <w:numId w:val="7"/>
        </w:numPr>
        <w:rPr>
          <w:rFonts w:ascii="Avenir Next LT Pro" w:hAnsi="Avenir Next LT Pro"/>
        </w:rPr>
      </w:pPr>
      <w:r w:rsidRPr="00E577F9">
        <w:rPr>
          <w:rFonts w:ascii="Avenir Next LT Pro" w:hAnsi="Avenir Next LT Pro"/>
          <w:lang w:val="en-US"/>
        </w:rPr>
        <w:t xml:space="preserve">Plan each half term with a strategic focus which you aim to develop over the course of the year </w:t>
      </w:r>
      <w:r w:rsidRPr="00E577F9">
        <w:rPr>
          <w:rFonts w:ascii="Avenir Next LT Pro" w:hAnsi="Avenir Next LT Pro"/>
        </w:rPr>
        <w:t xml:space="preserve"> and then track </w:t>
      </w:r>
    </w:p>
    <w:p w14:paraId="37A62D1F" w14:textId="110D05C9" w:rsidR="00EE6D6A" w:rsidRPr="008B1ED5" w:rsidRDefault="00E577F9" w:rsidP="0048531C">
      <w:pPr>
        <w:pStyle w:val="ListParagraph"/>
        <w:numPr>
          <w:ilvl w:val="0"/>
          <w:numId w:val="7"/>
        </w:numPr>
        <w:rPr>
          <w:rFonts w:ascii="Avenir Next LT Pro" w:hAnsi="Avenir Next LT Pro"/>
          <w:sz w:val="22"/>
          <w:szCs w:val="22"/>
        </w:rPr>
      </w:pPr>
      <w:r w:rsidRPr="008B1ED5">
        <w:rPr>
          <w:rFonts w:ascii="Avenir Next LT Pro" w:hAnsi="Avenir Next LT Pro"/>
          <w:sz w:val="22"/>
          <w:szCs w:val="22"/>
        </w:rPr>
        <w:t>measure impact on a micro level with learning outcomes sheet for interventions and individual feedback from student/parent/staff</w:t>
      </w:r>
    </w:p>
    <w:p w14:paraId="3BA3A5E5" w14:textId="4B452C30" w:rsidR="00E577F9" w:rsidRPr="008B1ED5" w:rsidRDefault="00E577F9" w:rsidP="0048531C">
      <w:pPr>
        <w:pStyle w:val="ListParagraph"/>
        <w:numPr>
          <w:ilvl w:val="0"/>
          <w:numId w:val="7"/>
        </w:numPr>
        <w:rPr>
          <w:rFonts w:ascii="Avenir Next LT Pro" w:hAnsi="Avenir Next LT Pro"/>
          <w:sz w:val="22"/>
          <w:szCs w:val="22"/>
        </w:rPr>
      </w:pPr>
      <w:r w:rsidRPr="008B1ED5">
        <w:rPr>
          <w:rFonts w:ascii="Avenir Next LT Pro" w:hAnsi="Avenir Next LT Pro"/>
          <w:sz w:val="22"/>
          <w:szCs w:val="22"/>
        </w:rPr>
        <w:t xml:space="preserve">measure impact on a macro level with </w:t>
      </w:r>
      <w:r w:rsidR="008B1ED5">
        <w:rPr>
          <w:rFonts w:ascii="Avenir Next LT Pro" w:hAnsi="Avenir Next LT Pro"/>
          <w:sz w:val="22"/>
          <w:szCs w:val="22"/>
        </w:rPr>
        <w:t xml:space="preserve">annual </w:t>
      </w:r>
      <w:r w:rsidRPr="008B1ED5">
        <w:rPr>
          <w:rFonts w:ascii="Avenir Next LT Pro" w:hAnsi="Avenir Next LT Pro"/>
          <w:sz w:val="22"/>
          <w:szCs w:val="22"/>
        </w:rPr>
        <w:t>student/staff parent surveys</w:t>
      </w:r>
    </w:p>
    <w:p w14:paraId="348AF822" w14:textId="74002661" w:rsidR="00763567" w:rsidRDefault="00763567" w:rsidP="00763567">
      <w:pPr>
        <w:pStyle w:val="Heading2"/>
        <w:rPr>
          <w:rFonts w:ascii="Avenir Book" w:hAnsi="Avenir Book"/>
        </w:rPr>
      </w:pPr>
      <w:r>
        <w:rPr>
          <w:rFonts w:ascii="Avenir Book" w:hAnsi="Avenir Book"/>
        </w:rPr>
        <w:t xml:space="preserve">Today’s Trainer – </w:t>
      </w:r>
      <w:r w:rsidR="008B1ED5">
        <w:rPr>
          <w:rFonts w:ascii="Avenir Book" w:hAnsi="Avenir Book"/>
        </w:rPr>
        <w:t>Clare Erasmus</w:t>
      </w:r>
    </w:p>
    <w:p w14:paraId="44CD4396" w14:textId="4AD16F46" w:rsidR="008B1ED5" w:rsidRPr="0020208C" w:rsidRDefault="008B1ED5" w:rsidP="008B1ED5">
      <w:pPr>
        <w:pStyle w:val="ListParagraph"/>
        <w:numPr>
          <w:ilvl w:val="0"/>
          <w:numId w:val="13"/>
        </w:numPr>
        <w:rPr>
          <w:rFonts w:ascii="Avenir Next LT Pro" w:eastAsia="Times New Roman" w:hAnsi="Avenir Next LT Pro" w:cs="Times New Roman"/>
          <w:sz w:val="20"/>
          <w:szCs w:val="20"/>
          <w:lang w:eastAsia="en-GB"/>
        </w:rPr>
      </w:pPr>
      <w:r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>Clare </w:t>
      </w:r>
      <w:r w:rsidR="0020208C"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>Erasmus is</w:t>
      </w:r>
      <w:r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 xml:space="preserve"> currently the Designated Mental Health Lead </w:t>
      </w:r>
      <w:proofErr w:type="gramStart"/>
      <w:r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>Advisor  &amp;</w:t>
      </w:r>
      <w:proofErr w:type="gramEnd"/>
      <w:r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 xml:space="preserve"> Head of the  Digital Technology &amp; Communication Faculty at Brighton Hill Community School.  Clare has worked with a range of mental health experts from clinicians to NHS and CAMHS representatives, often sitting as an advisor on behalf of schools.  She has given keynotes at </w:t>
      </w:r>
      <w:r w:rsidR="000D0E80"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>many national</w:t>
      </w:r>
      <w:r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 xml:space="preserve"> mental health conferences and is regularly invited to deliver lectures to university students. Clare has collaborated with </w:t>
      </w:r>
      <w:r w:rsidR="000D0E80"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>staff, students</w:t>
      </w:r>
      <w:r w:rsidRPr="008B1ED5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 xml:space="preserve"> and mental health and Tech </w:t>
      </w:r>
      <w:r w:rsidRPr="0020208C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 xml:space="preserve">experts to help create an award </w:t>
      </w:r>
      <w:r w:rsidR="0020208C" w:rsidRPr="0020208C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>winning, bespoke</w:t>
      </w:r>
      <w:r w:rsidRPr="0020208C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 xml:space="preserve"> Mental Health and Wellbeing App for her school, with PSHE styled podcasts, called </w:t>
      </w:r>
      <w:r w:rsidRPr="0020208C">
        <w:rPr>
          <w:rFonts w:ascii="Avenir Next LT Pro" w:eastAsia="Times New Roman" w:hAnsi="Avenir Next LT Pro" w:cs="Arial"/>
          <w:i/>
          <w:iCs/>
          <w:color w:val="222222"/>
          <w:sz w:val="20"/>
          <w:szCs w:val="20"/>
          <w:lang w:eastAsia="en-GB"/>
        </w:rPr>
        <w:t>BHCS My World</w:t>
      </w:r>
      <w:r w:rsidRPr="0020208C">
        <w:rPr>
          <w:rFonts w:ascii="Avenir Next LT Pro" w:eastAsia="Times New Roman" w:hAnsi="Avenir Next LT Pro" w:cs="Arial"/>
          <w:color w:val="222222"/>
          <w:sz w:val="20"/>
          <w:szCs w:val="20"/>
          <w:lang w:eastAsia="en-GB"/>
        </w:rPr>
        <w:t>. Clare is also the author of two books</w:t>
      </w:r>
      <w:r w:rsidRPr="0020208C">
        <w:rPr>
          <w:rFonts w:ascii="Avenir Next LT Pro" w:eastAsia="Times New Roman" w:hAnsi="Avenir Next LT Pro" w:cs="Times New Roman"/>
          <w:sz w:val="20"/>
          <w:szCs w:val="20"/>
          <w:lang w:eastAsia="en-GB"/>
        </w:rPr>
        <w:br w:type="textWrapping" w:clear="all"/>
      </w:r>
    </w:p>
    <w:p w14:paraId="400DC450" w14:textId="20FCC804" w:rsidR="008B1ED5" w:rsidRPr="0020208C" w:rsidRDefault="00763567" w:rsidP="008B1ED5">
      <w:pPr>
        <w:pStyle w:val="ListParagraph"/>
        <w:numPr>
          <w:ilvl w:val="0"/>
          <w:numId w:val="9"/>
        </w:numPr>
        <w:rPr>
          <w:rFonts w:ascii="Avenir Next LT Pro" w:hAnsi="Avenir Next LT Pro"/>
          <w:sz w:val="20"/>
          <w:szCs w:val="20"/>
        </w:rPr>
      </w:pPr>
      <w:r w:rsidRPr="0020208C">
        <w:rPr>
          <w:rFonts w:ascii="Avenir Next LT Pro" w:hAnsi="Avenir Next LT Pro"/>
          <w:sz w:val="20"/>
          <w:szCs w:val="20"/>
        </w:rPr>
        <w:t>Book</w:t>
      </w:r>
      <w:r w:rsidR="008B1ED5" w:rsidRPr="0020208C">
        <w:rPr>
          <w:rFonts w:ascii="Avenir Next LT Pro" w:hAnsi="Avenir Next LT Pro"/>
          <w:sz w:val="20"/>
          <w:szCs w:val="20"/>
        </w:rPr>
        <w:t>s</w:t>
      </w:r>
      <w:r w:rsidRPr="0020208C">
        <w:rPr>
          <w:rFonts w:ascii="Avenir Next LT Pro" w:hAnsi="Avenir Next LT Pro"/>
          <w:sz w:val="20"/>
          <w:szCs w:val="20"/>
        </w:rPr>
        <w:t xml:space="preserve">: </w:t>
      </w:r>
      <w:r w:rsidR="00BE4ACE" w:rsidRPr="0020208C">
        <w:rPr>
          <w:rFonts w:ascii="Avenir Next LT Pro" w:hAnsi="Avenir Next LT Pro"/>
          <w:sz w:val="20"/>
          <w:szCs w:val="20"/>
        </w:rPr>
        <w:t xml:space="preserve">The Designated Mental Health Lead </w:t>
      </w:r>
      <w:proofErr w:type="gramStart"/>
      <w:r w:rsidR="00BE4ACE" w:rsidRPr="0020208C">
        <w:rPr>
          <w:rFonts w:ascii="Avenir Next LT Pro" w:hAnsi="Avenir Next LT Pro"/>
          <w:sz w:val="20"/>
          <w:szCs w:val="20"/>
        </w:rPr>
        <w:t>Planner :</w:t>
      </w:r>
      <w:proofErr w:type="gramEnd"/>
      <w:r w:rsidR="00BE4ACE" w:rsidRPr="0020208C">
        <w:rPr>
          <w:rFonts w:ascii="Avenir Next LT Pro" w:hAnsi="Avenir Next LT Pro"/>
          <w:sz w:val="20"/>
          <w:szCs w:val="20"/>
        </w:rPr>
        <w:t xml:space="preserve"> A guide and checklist for the school year </w:t>
      </w:r>
      <w:r w:rsidR="008B1ED5" w:rsidRPr="0020208C">
        <w:rPr>
          <w:rFonts w:ascii="Avenir Next LT Pro" w:hAnsi="Avenir Next LT Pro"/>
          <w:sz w:val="20"/>
          <w:szCs w:val="20"/>
        </w:rPr>
        <w:t>and The Mental health and wellbeing Handbook for schools. Transforming mental health support on a budget</w:t>
      </w:r>
      <w:r w:rsidR="008B1ED5" w:rsidRPr="0020208C">
        <w:rPr>
          <w:rFonts w:ascii="Avenir Next LT Pro" w:hAnsi="Avenir Next LT Pro"/>
          <w:color w:val="0F1111"/>
          <w:sz w:val="20"/>
          <w:szCs w:val="20"/>
        </w:rPr>
        <w:t xml:space="preserve"> </w:t>
      </w:r>
    </w:p>
    <w:p w14:paraId="50C3E2E7" w14:textId="55B78DD6" w:rsidR="00763567" w:rsidRPr="0020208C" w:rsidRDefault="00763567" w:rsidP="00763567">
      <w:pPr>
        <w:pStyle w:val="ListParagraph"/>
        <w:numPr>
          <w:ilvl w:val="0"/>
          <w:numId w:val="9"/>
        </w:numPr>
        <w:rPr>
          <w:rFonts w:ascii="Avenir Next LT Pro" w:hAnsi="Avenir Next LT Pro"/>
          <w:sz w:val="20"/>
          <w:szCs w:val="20"/>
        </w:rPr>
      </w:pPr>
      <w:r w:rsidRPr="0020208C">
        <w:rPr>
          <w:rFonts w:ascii="Avenir Next LT Pro" w:hAnsi="Avenir Next LT Pro"/>
          <w:sz w:val="20"/>
          <w:szCs w:val="20"/>
        </w:rPr>
        <w:t>LinkedIn:</w:t>
      </w:r>
      <w:r w:rsidR="00E577F9" w:rsidRPr="0020208C">
        <w:rPr>
          <w:rFonts w:ascii="Avenir Next LT Pro" w:hAnsi="Avenir Next LT Pro"/>
          <w:sz w:val="20"/>
          <w:szCs w:val="20"/>
        </w:rPr>
        <w:t xml:space="preserve"> @cerasmusteach</w:t>
      </w:r>
    </w:p>
    <w:p w14:paraId="43120D29" w14:textId="2D2886E2" w:rsidR="00763567" w:rsidRPr="0020208C" w:rsidRDefault="00763567" w:rsidP="00763567">
      <w:pPr>
        <w:pStyle w:val="ListParagraph"/>
        <w:numPr>
          <w:ilvl w:val="0"/>
          <w:numId w:val="9"/>
        </w:numPr>
        <w:rPr>
          <w:rFonts w:ascii="Avenir Next LT Pro" w:hAnsi="Avenir Next LT Pro"/>
          <w:sz w:val="20"/>
          <w:szCs w:val="20"/>
        </w:rPr>
      </w:pPr>
      <w:r w:rsidRPr="0020208C">
        <w:rPr>
          <w:rFonts w:ascii="Avenir Next LT Pro" w:hAnsi="Avenir Next LT Pro"/>
          <w:sz w:val="20"/>
          <w:szCs w:val="20"/>
        </w:rPr>
        <w:t>Twitter:</w:t>
      </w:r>
      <w:r w:rsidR="00E577F9" w:rsidRPr="0020208C">
        <w:rPr>
          <w:rFonts w:ascii="Avenir Next LT Pro" w:hAnsi="Avenir Next LT Pro"/>
          <w:sz w:val="20"/>
          <w:szCs w:val="20"/>
        </w:rPr>
        <w:t xml:space="preserve"> @cerasmusteach</w:t>
      </w:r>
    </w:p>
    <w:p w14:paraId="1D79418A" w14:textId="14D28315" w:rsidR="00763567" w:rsidRPr="0020208C" w:rsidRDefault="00763567" w:rsidP="00763567">
      <w:pPr>
        <w:pStyle w:val="ListParagraph"/>
        <w:numPr>
          <w:ilvl w:val="0"/>
          <w:numId w:val="9"/>
        </w:numPr>
        <w:rPr>
          <w:rFonts w:ascii="Avenir Next LT Pro" w:hAnsi="Avenir Next LT Pro"/>
          <w:sz w:val="20"/>
          <w:szCs w:val="20"/>
        </w:rPr>
      </w:pPr>
      <w:r w:rsidRPr="0020208C">
        <w:rPr>
          <w:rFonts w:ascii="Avenir Next LT Pro" w:hAnsi="Avenir Next LT Pro"/>
          <w:sz w:val="20"/>
          <w:szCs w:val="20"/>
        </w:rPr>
        <w:t>YouTube:</w:t>
      </w:r>
      <w:r w:rsidR="00BE4ACE" w:rsidRPr="0020208C">
        <w:rPr>
          <w:rFonts w:ascii="Avenir Next LT Pro" w:hAnsi="Avenir Next LT Pro"/>
          <w:sz w:val="20"/>
          <w:szCs w:val="20"/>
        </w:rPr>
        <w:t xml:space="preserve"> </w:t>
      </w:r>
      <w:hyperlink r:id="rId10" w:history="1">
        <w:r w:rsidR="00BE4ACE" w:rsidRPr="0020208C">
          <w:rPr>
            <w:rStyle w:val="Hyperlink"/>
            <w:rFonts w:ascii="Avenir Next LT Pro" w:hAnsi="Avenir Next LT Pro"/>
            <w:sz w:val="20"/>
            <w:szCs w:val="20"/>
          </w:rPr>
          <w:t>Rosie and Claire Erasmus: Strengthening family relationships by really communicating and listening- #familymh5aday | TED Talk</w:t>
        </w:r>
      </w:hyperlink>
    </w:p>
    <w:p w14:paraId="7A68CC9A" w14:textId="49CAD31C" w:rsidR="00EE6D6A" w:rsidRPr="00EE6D6A" w:rsidRDefault="00763567" w:rsidP="00EE6D6A">
      <w:pPr>
        <w:pStyle w:val="Heading2"/>
        <w:rPr>
          <w:rFonts w:ascii="Avenir Book" w:hAnsi="Avenir Book"/>
        </w:rPr>
      </w:pPr>
      <w:r>
        <w:rPr>
          <w:rFonts w:ascii="Avenir Book" w:hAnsi="Avenir Book"/>
        </w:rPr>
        <w:t>Further resources</w:t>
      </w:r>
    </w:p>
    <w:p w14:paraId="217E1C5E" w14:textId="484C38DE" w:rsidR="00EE6D6A" w:rsidRDefault="00763567" w:rsidP="00763567">
      <w:pPr>
        <w:pStyle w:val="Heading3"/>
      </w:pPr>
      <w:r>
        <w:t xml:space="preserve">Recommended Books: </w:t>
      </w:r>
    </w:p>
    <w:p w14:paraId="2F2E8A32" w14:textId="596BE8EA" w:rsidR="00763567" w:rsidRPr="00763567" w:rsidRDefault="00763567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763567">
        <w:rPr>
          <w:rFonts w:ascii="Avenir Book" w:hAnsi="Avenir Book"/>
          <w:sz w:val="22"/>
          <w:szCs w:val="22"/>
        </w:rPr>
        <w:t>Book 1</w:t>
      </w:r>
      <w:r>
        <w:rPr>
          <w:rFonts w:ascii="Avenir Book" w:hAnsi="Avenir Book"/>
          <w:sz w:val="22"/>
          <w:szCs w:val="22"/>
        </w:rPr>
        <w:t xml:space="preserve"> – </w:t>
      </w:r>
      <w:r w:rsidR="00BE4ACE">
        <w:rPr>
          <w:rFonts w:ascii="Avenir Book" w:hAnsi="Avenir Book"/>
          <w:sz w:val="22"/>
          <w:szCs w:val="22"/>
        </w:rPr>
        <w:t>Self Harm and Eating disorders for schools; Pooky Knightsmith; JKP</w:t>
      </w:r>
    </w:p>
    <w:p w14:paraId="3F2889B2" w14:textId="62B8FD60" w:rsidR="00763567" w:rsidRPr="00763567" w:rsidRDefault="00763567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763567">
        <w:rPr>
          <w:rFonts w:ascii="Avenir Book" w:hAnsi="Avenir Book"/>
          <w:sz w:val="22"/>
          <w:szCs w:val="22"/>
        </w:rPr>
        <w:t>Book 2</w:t>
      </w:r>
      <w:r>
        <w:rPr>
          <w:rFonts w:ascii="Avenir Book" w:hAnsi="Avenir Book"/>
          <w:sz w:val="22"/>
          <w:szCs w:val="22"/>
        </w:rPr>
        <w:t xml:space="preserve"> – </w:t>
      </w:r>
      <w:r w:rsidR="00BE4ACE">
        <w:rPr>
          <w:rFonts w:ascii="Avenir Book" w:hAnsi="Avenir Book"/>
          <w:sz w:val="22"/>
          <w:szCs w:val="22"/>
        </w:rPr>
        <w:t>Essential listening skills for busy schools; Nick Luxmoore; JKP</w:t>
      </w:r>
    </w:p>
    <w:p w14:paraId="6984E1AE" w14:textId="7D76C772" w:rsidR="00763567" w:rsidRDefault="00763567" w:rsidP="00763567">
      <w:pPr>
        <w:pStyle w:val="ListParagraph"/>
        <w:numPr>
          <w:ilvl w:val="0"/>
          <w:numId w:val="7"/>
        </w:numPr>
        <w:rPr>
          <w:rFonts w:ascii="Avenir Book" w:hAnsi="Avenir Book"/>
          <w:sz w:val="22"/>
          <w:szCs w:val="22"/>
        </w:rPr>
      </w:pPr>
      <w:r w:rsidRPr="00763567">
        <w:rPr>
          <w:rFonts w:ascii="Avenir Book" w:hAnsi="Avenir Book"/>
          <w:sz w:val="22"/>
          <w:szCs w:val="22"/>
        </w:rPr>
        <w:t>Book 3</w:t>
      </w:r>
      <w:r>
        <w:rPr>
          <w:rFonts w:ascii="Avenir Book" w:hAnsi="Avenir Book"/>
          <w:sz w:val="22"/>
          <w:szCs w:val="22"/>
        </w:rPr>
        <w:t xml:space="preserve"> – </w:t>
      </w:r>
      <w:r w:rsidR="00BE4ACE">
        <w:rPr>
          <w:rFonts w:ascii="Avenir Book" w:hAnsi="Avenir Book"/>
          <w:sz w:val="22"/>
          <w:szCs w:val="22"/>
        </w:rPr>
        <w:t>Mind Mechanics; Sarah Rawsthorne; JKP</w:t>
      </w:r>
    </w:p>
    <w:p w14:paraId="478370C3" w14:textId="1423F302" w:rsidR="00E577F9" w:rsidRPr="007E5530" w:rsidRDefault="000D0E80" w:rsidP="00EE6D6A">
      <w:pPr>
        <w:pStyle w:val="BulletPoints"/>
      </w:pPr>
      <w:r w:rsidRPr="000D0E80">
        <w:t xml:space="preserve">Book 4 – The mentally healthy </w:t>
      </w:r>
      <w:r w:rsidR="007E5530" w:rsidRPr="000D0E80">
        <w:t>schools’</w:t>
      </w:r>
      <w:r w:rsidRPr="000D0E80">
        <w:t xml:space="preserve"> workbook practical tips, ideas, action plans and worksheets for making meaningful change</w:t>
      </w:r>
      <w:r>
        <w:t>, Dr Pooky Knightsmith; JKP</w:t>
      </w:r>
      <w:r w:rsidR="00E577F9" w:rsidRPr="007E5530">
        <w:rPr>
          <w:b/>
          <w:sz w:val="32"/>
          <w:szCs w:val="32"/>
          <w:lang w:val="en"/>
        </w:rPr>
        <w:t xml:space="preserve">                </w:t>
      </w:r>
    </w:p>
    <w:sectPr w:rsidR="00E577F9" w:rsidRPr="007E5530" w:rsidSect="00224850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ABA6" w14:textId="77777777" w:rsidR="0098049C" w:rsidRDefault="0098049C" w:rsidP="007A2F5D">
      <w:pPr>
        <w:spacing w:after="0" w:line="240" w:lineRule="auto"/>
      </w:pPr>
      <w:r>
        <w:separator/>
      </w:r>
    </w:p>
  </w:endnote>
  <w:endnote w:type="continuationSeparator" w:id="0">
    <w:p w14:paraId="17A1B16E" w14:textId="77777777" w:rsidR="0098049C" w:rsidRDefault="0098049C" w:rsidP="007A2F5D">
      <w:pPr>
        <w:spacing w:after="0" w:line="240" w:lineRule="auto"/>
      </w:pPr>
      <w:r>
        <w:continuationSeparator/>
      </w:r>
    </w:p>
  </w:endnote>
  <w:endnote w:type="continuationNotice" w:id="1">
    <w:p w14:paraId="473E5BC1" w14:textId="77777777" w:rsidR="0098049C" w:rsidRDefault="009804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0DD6" w14:textId="77777777" w:rsidR="007A2F5D" w:rsidRDefault="007A2F5D" w:rsidP="007A2F5D">
    <w:pPr>
      <w:pStyle w:val="Footer"/>
      <w:jc w:val="center"/>
    </w:pPr>
    <w:r>
      <w:rPr>
        <w:noProof/>
      </w:rPr>
      <w:drawing>
        <wp:inline distT="0" distB="0" distL="0" distR="0" wp14:anchorId="7E527977" wp14:editId="3D0AB71A">
          <wp:extent cx="1494845" cy="4616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845" cy="46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88BA1" w14:textId="77777777" w:rsidR="007A2F5D" w:rsidRDefault="007A2F5D" w:rsidP="007A2F5D">
    <w:pPr>
      <w:pStyle w:val="Footer"/>
      <w:jc w:val="center"/>
    </w:pPr>
  </w:p>
  <w:p w14:paraId="377184DE" w14:textId="77777777" w:rsidR="007A2F5D" w:rsidRPr="005B08AE" w:rsidRDefault="007A2F5D" w:rsidP="007A2F5D">
    <w:pPr>
      <w:pStyle w:val="Footer"/>
      <w:jc w:val="center"/>
      <w:rPr>
        <w:sz w:val="20"/>
        <w:szCs w:val="20"/>
      </w:rPr>
    </w:pPr>
    <w:r w:rsidRPr="005B08AE">
      <w:rPr>
        <w:sz w:val="20"/>
        <w:szCs w:val="20"/>
      </w:rPr>
      <w:t xml:space="preserve">© </w:t>
    </w:r>
    <w:r w:rsidR="005B08AE" w:rsidRPr="005B08AE">
      <w:rPr>
        <w:sz w:val="20"/>
        <w:szCs w:val="20"/>
      </w:rPr>
      <w:t>Pooky Knightsmith</w:t>
    </w:r>
    <w:r w:rsidRPr="005B08AE">
      <w:rPr>
        <w:sz w:val="20"/>
        <w:szCs w:val="20"/>
      </w:rPr>
      <w:t xml:space="preserve"> 202</w:t>
    </w:r>
    <w:r w:rsidR="00E6799F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B52E" w14:textId="77777777" w:rsidR="0098049C" w:rsidRDefault="0098049C" w:rsidP="007A2F5D">
      <w:pPr>
        <w:spacing w:after="0" w:line="240" w:lineRule="auto"/>
      </w:pPr>
      <w:r>
        <w:separator/>
      </w:r>
    </w:p>
  </w:footnote>
  <w:footnote w:type="continuationSeparator" w:id="0">
    <w:p w14:paraId="16E819FB" w14:textId="77777777" w:rsidR="0098049C" w:rsidRDefault="0098049C" w:rsidP="007A2F5D">
      <w:pPr>
        <w:spacing w:after="0" w:line="240" w:lineRule="auto"/>
      </w:pPr>
      <w:r>
        <w:continuationSeparator/>
      </w:r>
    </w:p>
  </w:footnote>
  <w:footnote w:type="continuationNotice" w:id="1">
    <w:p w14:paraId="71C178C8" w14:textId="77777777" w:rsidR="0098049C" w:rsidRDefault="009804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EFE"/>
    <w:multiLevelType w:val="hybridMultilevel"/>
    <w:tmpl w:val="51ACCE9A"/>
    <w:lvl w:ilvl="0" w:tplc="73CE443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7DB7"/>
    <w:multiLevelType w:val="hybridMultilevel"/>
    <w:tmpl w:val="01D8F8BE"/>
    <w:lvl w:ilvl="0" w:tplc="4F72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29B"/>
    <w:multiLevelType w:val="hybridMultilevel"/>
    <w:tmpl w:val="ACBAFE0A"/>
    <w:lvl w:ilvl="0" w:tplc="4C44344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7BB"/>
    <w:multiLevelType w:val="hybridMultilevel"/>
    <w:tmpl w:val="BAF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7355"/>
    <w:multiLevelType w:val="hybridMultilevel"/>
    <w:tmpl w:val="BFE2DBC2"/>
    <w:lvl w:ilvl="0" w:tplc="366C38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2E0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CE2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E0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899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0AD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4B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401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821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F3A61"/>
    <w:multiLevelType w:val="hybridMultilevel"/>
    <w:tmpl w:val="D0A2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163"/>
    <w:multiLevelType w:val="hybridMultilevel"/>
    <w:tmpl w:val="EE26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7D9"/>
    <w:multiLevelType w:val="hybridMultilevel"/>
    <w:tmpl w:val="C3E8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66F0"/>
    <w:multiLevelType w:val="hybridMultilevel"/>
    <w:tmpl w:val="96DA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F7BF0"/>
    <w:multiLevelType w:val="hybridMultilevel"/>
    <w:tmpl w:val="F00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61567"/>
    <w:multiLevelType w:val="hybridMultilevel"/>
    <w:tmpl w:val="FB80E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D1679"/>
    <w:multiLevelType w:val="hybridMultilevel"/>
    <w:tmpl w:val="BEBC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8698B"/>
    <w:multiLevelType w:val="hybridMultilevel"/>
    <w:tmpl w:val="0A34C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67"/>
    <w:rsid w:val="0000515F"/>
    <w:rsid w:val="000A24A6"/>
    <w:rsid w:val="000B130E"/>
    <w:rsid w:val="000D0E80"/>
    <w:rsid w:val="001673A9"/>
    <w:rsid w:val="0020208C"/>
    <w:rsid w:val="00224850"/>
    <w:rsid w:val="00244F68"/>
    <w:rsid w:val="002548B7"/>
    <w:rsid w:val="003462D7"/>
    <w:rsid w:val="00370273"/>
    <w:rsid w:val="003B2B52"/>
    <w:rsid w:val="003D7120"/>
    <w:rsid w:val="0048531C"/>
    <w:rsid w:val="004A7B36"/>
    <w:rsid w:val="00532360"/>
    <w:rsid w:val="005446CF"/>
    <w:rsid w:val="0056033F"/>
    <w:rsid w:val="005B08AE"/>
    <w:rsid w:val="00653162"/>
    <w:rsid w:val="00654697"/>
    <w:rsid w:val="006553EE"/>
    <w:rsid w:val="006638C4"/>
    <w:rsid w:val="00663EC9"/>
    <w:rsid w:val="0069440B"/>
    <w:rsid w:val="006949FB"/>
    <w:rsid w:val="00731C00"/>
    <w:rsid w:val="00763567"/>
    <w:rsid w:val="007A1261"/>
    <w:rsid w:val="007A2F5D"/>
    <w:rsid w:val="007E5530"/>
    <w:rsid w:val="00851D05"/>
    <w:rsid w:val="008B1ED5"/>
    <w:rsid w:val="009620EE"/>
    <w:rsid w:val="00971AC8"/>
    <w:rsid w:val="0098049C"/>
    <w:rsid w:val="00990785"/>
    <w:rsid w:val="009A4DF9"/>
    <w:rsid w:val="009C49C4"/>
    <w:rsid w:val="00A205E6"/>
    <w:rsid w:val="00B87878"/>
    <w:rsid w:val="00BD21C0"/>
    <w:rsid w:val="00BE4ACE"/>
    <w:rsid w:val="00C00595"/>
    <w:rsid w:val="00C257D4"/>
    <w:rsid w:val="00CA490B"/>
    <w:rsid w:val="00D1502A"/>
    <w:rsid w:val="00D41E90"/>
    <w:rsid w:val="00E055C0"/>
    <w:rsid w:val="00E577F9"/>
    <w:rsid w:val="00E6799F"/>
    <w:rsid w:val="00EA0894"/>
    <w:rsid w:val="00EE6D6A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91B"/>
  <w15:chartTrackingRefBased/>
  <w15:docId w15:val="{31B782B9-FDA8-F348-A482-7412A58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7D4"/>
    <w:pPr>
      <w:spacing w:before="120" w:after="120" w:line="288" w:lineRule="auto"/>
      <w:outlineLvl w:val="0"/>
    </w:pPr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7D4"/>
    <w:pPr>
      <w:spacing w:before="360" w:after="120" w:line="288" w:lineRule="auto"/>
      <w:outlineLvl w:val="1"/>
    </w:pPr>
    <w:rPr>
      <w:rFonts w:ascii="Avenir Next LT Pro" w:hAnsi="Avenir Next LT Pro" w:cs="Arial"/>
      <w:caps/>
      <w:color w:val="13407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D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57D4"/>
    <w:rPr>
      <w:rFonts w:ascii="Avenir Next LT Pro" w:hAnsi="Avenir Next LT Pro" w:cs="Arial"/>
      <w:caps/>
      <w:color w:val="13407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57D4"/>
    <w:rPr>
      <w:rFonts w:ascii="Avenir Next LT Pro" w:hAnsi="Avenir Next LT Pro" w:cs="Arial"/>
      <w:b/>
      <w:bCs/>
      <w:color w:val="13407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5D"/>
  </w:style>
  <w:style w:type="paragraph" w:styleId="Footer">
    <w:name w:val="footer"/>
    <w:basedOn w:val="Normal"/>
    <w:link w:val="FooterChar"/>
    <w:uiPriority w:val="99"/>
    <w:unhideWhenUsed/>
    <w:rsid w:val="007A2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5D"/>
  </w:style>
  <w:style w:type="paragraph" w:styleId="Quote">
    <w:name w:val="Quote"/>
    <w:basedOn w:val="Heading2"/>
    <w:next w:val="Normal"/>
    <w:link w:val="QuoteChar"/>
    <w:uiPriority w:val="29"/>
    <w:qFormat/>
    <w:rsid w:val="00370273"/>
    <w:pPr>
      <w:outlineLvl w:val="9"/>
    </w:pPr>
    <w:rPr>
      <w:rFonts w:ascii="Avenir Next LT Pro Light" w:hAnsi="Avenir Next LT Pro Light"/>
      <w:i/>
      <w:iCs/>
      <w:color w:val="auto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70273"/>
    <w:rPr>
      <w:rFonts w:ascii="Avenir Next LT Pro Light" w:hAnsi="Avenir Next LT Pro Light" w:cs="Arial"/>
      <w:i/>
      <w:iCs/>
      <w:caps/>
      <w:sz w:val="28"/>
      <w:szCs w:val="28"/>
    </w:rPr>
  </w:style>
  <w:style w:type="paragraph" w:customStyle="1" w:styleId="BulletPoints">
    <w:name w:val="Bullet Points"/>
    <w:basedOn w:val="ListParagraph"/>
    <w:qFormat/>
    <w:rsid w:val="00EE6D6A"/>
    <w:pPr>
      <w:numPr>
        <w:numId w:val="7"/>
      </w:numPr>
    </w:pPr>
    <w:rPr>
      <w:rFonts w:ascii="Avenir Book" w:hAnsi="Avenir Book"/>
      <w:sz w:val="22"/>
      <w:szCs w:val="22"/>
    </w:rPr>
  </w:style>
  <w:style w:type="paragraph" w:customStyle="1" w:styleId="Numberedlist">
    <w:name w:val="Numbered list"/>
    <w:basedOn w:val="ListParagraph"/>
    <w:qFormat/>
    <w:rsid w:val="002548B7"/>
    <w:pPr>
      <w:numPr>
        <w:numId w:val="6"/>
      </w:numPr>
      <w:spacing w:line="36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D6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venir Book" w:hAnsi="Avenir Book"/>
      <w:i/>
      <w:iCs/>
      <w:color w:val="1F4E79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D6A"/>
    <w:rPr>
      <w:rFonts w:ascii="Avenir Book" w:hAnsi="Avenir Book"/>
      <w:i/>
      <w:iCs/>
      <w:color w:val="1F4E79" w:themeColor="accent5" w:themeShade="80"/>
    </w:rPr>
  </w:style>
  <w:style w:type="character" w:styleId="Hyperlink">
    <w:name w:val="Hyperlink"/>
    <w:basedOn w:val="DefaultParagraphFont"/>
    <w:uiPriority w:val="99"/>
    <w:unhideWhenUsed/>
    <w:rsid w:val="00EE6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D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E6D6A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3EC9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8B1ED5"/>
  </w:style>
  <w:style w:type="character" w:customStyle="1" w:styleId="il">
    <w:name w:val="il"/>
    <w:basedOn w:val="DefaultParagraphFont"/>
    <w:rsid w:val="008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662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91">
          <w:marLeft w:val="20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ted.com/talks/rosie_and_claire_erasmus_strengthening_familiy_relationships_by_really_communicating_and_listening_familymh5ad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379077C89F74DA0C775ADA54E08FF" ma:contentTypeVersion="12" ma:contentTypeDescription="Create a new document." ma:contentTypeScope="" ma:versionID="ba982ba79d7fc00fe728c4bc5f8b282d">
  <xsd:schema xmlns:xsd="http://www.w3.org/2001/XMLSchema" xmlns:xs="http://www.w3.org/2001/XMLSchema" xmlns:p="http://schemas.microsoft.com/office/2006/metadata/properties" xmlns:ns2="e51bf568-6483-4161-859a-2e7e370a06cc" xmlns:ns3="24c39533-212a-41d1-9f73-feba84b2d699" targetNamespace="http://schemas.microsoft.com/office/2006/metadata/properties" ma:root="true" ma:fieldsID="4a75fc2495ade577d499432fbf65b6a6" ns2:_="" ns3:_="">
    <xsd:import namespace="e51bf568-6483-4161-859a-2e7e370a06cc"/>
    <xsd:import namespace="24c39533-212a-41d1-9f73-feba84b2d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bf568-6483-4161-859a-2e7e370a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9533-212a-41d1-9f73-feba84b2d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c39533-212a-41d1-9f73-feba84b2d699">
      <UserInfo>
        <DisplayName>Pooky Knightsmith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FEC33B-1285-4313-A40A-ADF6053F1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7FDC6-E87A-4F8B-96A5-88A0F702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bf568-6483-4161-859a-2e7e370a06cc"/>
    <ds:schemaRef ds:uri="24c39533-212a-41d1-9f73-feba84b2d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160FF-B59C-4BC3-AA66-D16D2FEB81AA}">
  <ds:schemaRefs>
    <ds:schemaRef ds:uri="http://schemas.microsoft.com/office/2006/metadata/properties"/>
    <ds:schemaRef ds:uri="http://schemas.microsoft.com/office/infopath/2007/PartnerControls"/>
    <ds:schemaRef ds:uri="24c39533-212a-41d1-9f73-feba84b2d6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Palmer</cp:lastModifiedBy>
  <cp:revision>3</cp:revision>
  <dcterms:created xsi:type="dcterms:W3CDTF">2021-09-01T09:18:00Z</dcterms:created>
  <dcterms:modified xsi:type="dcterms:W3CDTF">2021-09-01T18:10:00Z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0x010100835379077C89F74DA0C775ADA54E08FF</vt:lpwstr>
  </property>
  <property fmtid="{D5CDD505-2E9C-101B-9397-08002B2CF9AE}" pid="3" name="_DocHome">
    <vt:i4>-1462001845</vt:i4>
  </property>
</Properties>
</file>